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61F" w:rsidRPr="00B714ED" w:rsidRDefault="0054261F" w:rsidP="00F559B5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B714ED">
        <w:rPr>
          <w:rFonts w:ascii="Courier New" w:hAnsi="Courier New" w:cs="Courier New"/>
          <w:b/>
        </w:rPr>
        <w:t>¿Qué parte de la entrada total de agua en el organismo procede del resultado del metabolismo de sus propias células?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559B5">
      <w:pPr>
        <w:pStyle w:val="PlainText"/>
        <w:numPr>
          <w:ilvl w:val="0"/>
          <w:numId w:val="4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No se produce agua en los procesos metabólicos.</w:t>
      </w:r>
    </w:p>
    <w:p w:rsidR="0054261F" w:rsidRPr="0054261F" w:rsidRDefault="0054261F" w:rsidP="00F559B5">
      <w:pPr>
        <w:pStyle w:val="PlainText"/>
        <w:numPr>
          <w:ilvl w:val="0"/>
          <w:numId w:val="4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Aproximadamente 20 ml</w:t>
      </w:r>
      <w:r w:rsidR="00F559B5">
        <w:rPr>
          <w:rFonts w:ascii="Courier New" w:hAnsi="Courier New" w:cs="Courier New"/>
        </w:rPr>
        <w:t>.</w:t>
      </w:r>
    </w:p>
    <w:p w:rsidR="0054261F" w:rsidRPr="00F559B5" w:rsidRDefault="0054261F" w:rsidP="00F559B5">
      <w:pPr>
        <w:pStyle w:val="PlainText"/>
        <w:numPr>
          <w:ilvl w:val="0"/>
          <w:numId w:val="4"/>
        </w:numPr>
        <w:rPr>
          <w:rFonts w:ascii="Courier New" w:hAnsi="Courier New" w:cs="Courier New"/>
          <w:b/>
        </w:rPr>
      </w:pPr>
      <w:proofErr w:type="spellStart"/>
      <w:r w:rsidRPr="00F559B5">
        <w:rPr>
          <w:rFonts w:ascii="Courier New" w:hAnsi="Courier New" w:cs="Courier New"/>
          <w:b/>
        </w:rPr>
        <w:t>Aproximandamente</w:t>
      </w:r>
      <w:proofErr w:type="spellEnd"/>
      <w:r w:rsidRPr="00F559B5">
        <w:rPr>
          <w:rFonts w:ascii="Courier New" w:hAnsi="Courier New" w:cs="Courier New"/>
          <w:b/>
        </w:rPr>
        <w:t xml:space="preserve"> 200 ml.</w:t>
      </w:r>
    </w:p>
    <w:p w:rsidR="0054261F" w:rsidRPr="00F559B5" w:rsidRDefault="00F559B5" w:rsidP="0054261F">
      <w:pPr>
        <w:pStyle w:val="PlainText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Aproximadamente 2 </w:t>
      </w:r>
      <w:r w:rsidR="0054261F" w:rsidRPr="00F559B5">
        <w:rPr>
          <w:rFonts w:ascii="Courier New" w:hAnsi="Courier New" w:cs="Courier New"/>
        </w:rPr>
        <w:t>l</w:t>
      </w:r>
      <w:r>
        <w:rPr>
          <w:rFonts w:ascii="Courier New" w:hAnsi="Courier New" w:cs="Courier New"/>
        </w:rPr>
        <w:t>.</w:t>
      </w:r>
    </w:p>
    <w:p w:rsid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A47C62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559B5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de los siguientes mecanismos forma parte de las pérdidas insensibles de agua?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559B5">
      <w:pPr>
        <w:pStyle w:val="PlainText"/>
        <w:numPr>
          <w:ilvl w:val="0"/>
          <w:numId w:val="5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Sudoración.</w:t>
      </w:r>
    </w:p>
    <w:p w:rsidR="0054261F" w:rsidRPr="00F559B5" w:rsidRDefault="0054261F" w:rsidP="00F559B5">
      <w:pPr>
        <w:pStyle w:val="PlainText"/>
        <w:numPr>
          <w:ilvl w:val="0"/>
          <w:numId w:val="5"/>
        </w:numPr>
        <w:ind w:left="1068"/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Pérdida percutánea.</w:t>
      </w:r>
    </w:p>
    <w:p w:rsidR="0054261F" w:rsidRPr="0054261F" w:rsidRDefault="0054261F" w:rsidP="00F559B5">
      <w:pPr>
        <w:pStyle w:val="PlainText"/>
        <w:numPr>
          <w:ilvl w:val="0"/>
          <w:numId w:val="5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Diuresis.</w:t>
      </w:r>
    </w:p>
    <w:p w:rsidR="0054261F" w:rsidRPr="0054261F" w:rsidRDefault="0054261F" w:rsidP="00F559B5">
      <w:pPr>
        <w:pStyle w:val="PlainText"/>
        <w:numPr>
          <w:ilvl w:val="0"/>
          <w:numId w:val="5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Pérdida fecal.</w:t>
      </w:r>
    </w:p>
    <w:p w:rsidR="0054261F" w:rsidRPr="0054261F" w:rsidRDefault="0054261F" w:rsidP="00F559B5">
      <w:pPr>
        <w:pStyle w:val="PlainText"/>
        <w:ind w:left="348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559B5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El agua total del organismo supone, respecto al peso total…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EB0CC0">
      <w:pPr>
        <w:pStyle w:val="PlainText"/>
        <w:numPr>
          <w:ilvl w:val="0"/>
          <w:numId w:val="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40</w:t>
      </w:r>
      <w:r w:rsidR="00F559B5">
        <w:rPr>
          <w:rFonts w:ascii="Courier New" w:hAnsi="Courier New" w:cs="Courier New"/>
        </w:rPr>
        <w:t xml:space="preserve"> %.</w:t>
      </w:r>
    </w:p>
    <w:p w:rsidR="0054261F" w:rsidRPr="0054261F" w:rsidRDefault="0054261F" w:rsidP="00EB0CC0">
      <w:pPr>
        <w:pStyle w:val="PlainText"/>
        <w:numPr>
          <w:ilvl w:val="0"/>
          <w:numId w:val="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22.4</w:t>
      </w:r>
      <w:r w:rsidR="00F559B5">
        <w:rPr>
          <w:rFonts w:ascii="Courier New" w:hAnsi="Courier New" w:cs="Courier New"/>
        </w:rPr>
        <w:t xml:space="preserve"> </w:t>
      </w:r>
      <w:r w:rsidRPr="0054261F">
        <w:rPr>
          <w:rFonts w:ascii="Courier New" w:hAnsi="Courier New" w:cs="Courier New"/>
        </w:rPr>
        <w:t>%.</w:t>
      </w:r>
    </w:p>
    <w:p w:rsidR="0054261F" w:rsidRPr="0054261F" w:rsidRDefault="0054261F" w:rsidP="00EB0CC0">
      <w:pPr>
        <w:pStyle w:val="PlainText"/>
        <w:numPr>
          <w:ilvl w:val="0"/>
          <w:numId w:val="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42</w:t>
      </w:r>
      <w:r w:rsidR="00F559B5">
        <w:rPr>
          <w:rFonts w:ascii="Courier New" w:hAnsi="Courier New" w:cs="Courier New"/>
        </w:rPr>
        <w:t xml:space="preserve"> </w:t>
      </w:r>
      <w:r w:rsidRPr="0054261F">
        <w:rPr>
          <w:rFonts w:ascii="Courier New" w:hAnsi="Courier New" w:cs="Courier New"/>
        </w:rPr>
        <w:t>%.</w:t>
      </w:r>
    </w:p>
    <w:p w:rsidR="0054261F" w:rsidRPr="00EB0CC0" w:rsidRDefault="00F559B5" w:rsidP="00EB0CC0">
      <w:pPr>
        <w:pStyle w:val="PlainText"/>
        <w:numPr>
          <w:ilvl w:val="0"/>
          <w:numId w:val="6"/>
        </w:numPr>
        <w:rPr>
          <w:rFonts w:ascii="Courier New" w:hAnsi="Courier New" w:cs="Courier New"/>
          <w:b/>
        </w:rPr>
      </w:pPr>
      <w:r w:rsidRPr="00EB0CC0">
        <w:rPr>
          <w:rFonts w:ascii="Courier New" w:hAnsi="Courier New" w:cs="Courier New"/>
          <w:b/>
        </w:rPr>
        <w:t>60 %.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559B5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es el compartimento hídrico con mayor cantidad de agua?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3718">
      <w:pPr>
        <w:pStyle w:val="PlainText"/>
        <w:numPr>
          <w:ilvl w:val="0"/>
          <w:numId w:val="7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El compartimento intersticial.</w:t>
      </w:r>
    </w:p>
    <w:p w:rsidR="0054261F" w:rsidRPr="00F73718" w:rsidRDefault="0054261F" w:rsidP="00F73718">
      <w:pPr>
        <w:pStyle w:val="PlainText"/>
        <w:numPr>
          <w:ilvl w:val="0"/>
          <w:numId w:val="7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El compartimento intracelular.</w:t>
      </w:r>
    </w:p>
    <w:p w:rsidR="0054261F" w:rsidRPr="0054261F" w:rsidRDefault="0054261F" w:rsidP="00F73718">
      <w:pPr>
        <w:pStyle w:val="PlainText"/>
        <w:numPr>
          <w:ilvl w:val="0"/>
          <w:numId w:val="7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El compartimento </w:t>
      </w:r>
      <w:proofErr w:type="spellStart"/>
      <w:r w:rsidRPr="0054261F">
        <w:rPr>
          <w:rFonts w:ascii="Courier New" w:hAnsi="Courier New" w:cs="Courier New"/>
        </w:rPr>
        <w:t>intravascular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F73718">
      <w:pPr>
        <w:pStyle w:val="PlainText"/>
        <w:numPr>
          <w:ilvl w:val="0"/>
          <w:numId w:val="7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El compartimento </w:t>
      </w:r>
      <w:proofErr w:type="spellStart"/>
      <w:r w:rsidRPr="0054261F">
        <w:rPr>
          <w:rFonts w:ascii="Courier New" w:hAnsi="Courier New" w:cs="Courier New"/>
        </w:rPr>
        <w:t>transcelular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F73718" w:rsidRPr="00F73718" w:rsidRDefault="0054261F" w:rsidP="0054261F">
      <w:pPr>
        <w:pStyle w:val="PlainText"/>
        <w:numPr>
          <w:ilvl w:val="0"/>
          <w:numId w:val="1"/>
        </w:numPr>
        <w:rPr>
          <w:rFonts w:ascii="Courier New" w:hAnsi="Courier New" w:cs="Courier New"/>
        </w:rPr>
      </w:pPr>
      <w:r w:rsidRPr="00F559B5">
        <w:rPr>
          <w:rFonts w:ascii="Courier New" w:hAnsi="Courier New" w:cs="Courier New"/>
          <w:b/>
        </w:rPr>
        <w:t xml:space="preserve">La volemia normal en un individuo de peso y altura medios </w:t>
      </w:r>
      <w:r w:rsidR="00F73718">
        <w:rPr>
          <w:rFonts w:ascii="Courier New" w:hAnsi="Courier New" w:cs="Courier New"/>
          <w:b/>
        </w:rPr>
        <w:t>es de 3,5 l</w:t>
      </w:r>
      <w:r w:rsidRPr="00F559B5">
        <w:rPr>
          <w:rFonts w:ascii="Courier New" w:hAnsi="Courier New" w:cs="Courier New"/>
          <w:b/>
        </w:rPr>
        <w:t>.</w:t>
      </w:r>
    </w:p>
    <w:p w:rsidR="00F73718" w:rsidRDefault="0054261F" w:rsidP="00F73718">
      <w:pPr>
        <w:pStyle w:val="PlainText"/>
        <w:ind w:left="720"/>
        <w:rPr>
          <w:rFonts w:ascii="Courier New" w:hAnsi="Courier New" w:cs="Courier New"/>
          <w:b/>
        </w:rPr>
      </w:pPr>
      <w:r w:rsidRPr="0054261F">
        <w:rPr>
          <w:rFonts w:ascii="Courier New" w:hAnsi="Courier New" w:cs="Courier New"/>
        </w:rPr>
        <w:t xml:space="preserve"> </w:t>
      </w:r>
      <w:r w:rsidRPr="00F73718">
        <w:rPr>
          <w:rFonts w:ascii="Courier New" w:hAnsi="Courier New" w:cs="Courier New"/>
        </w:rPr>
        <w:t xml:space="preserve">¿Verdadero o falso? </w:t>
      </w:r>
      <w:r w:rsidR="00F73718">
        <w:rPr>
          <w:rFonts w:ascii="Courier New" w:hAnsi="Courier New" w:cs="Courier New"/>
          <w:b/>
        </w:rPr>
        <w:t>F</w:t>
      </w:r>
    </w:p>
    <w:p w:rsidR="00F73718" w:rsidRPr="00F73718" w:rsidRDefault="00F73718" w:rsidP="00F73718">
      <w:pPr>
        <w:pStyle w:val="PlainText"/>
        <w:ind w:left="720"/>
        <w:rPr>
          <w:rFonts w:ascii="Courier New" w:hAnsi="Courier New" w:cs="Courier New"/>
          <w:b/>
        </w:rPr>
      </w:pPr>
    </w:p>
    <w:p w:rsidR="00F73718" w:rsidRDefault="00F73718" w:rsidP="00F73718">
      <w:pPr>
        <w:pStyle w:val="PlainText"/>
        <w:ind w:left="720"/>
        <w:rPr>
          <w:rFonts w:ascii="Courier New" w:hAnsi="Courier New" w:cs="Courier New"/>
        </w:rPr>
      </w:pPr>
    </w:p>
    <w:p w:rsidR="0054261F" w:rsidRPr="00F73718" w:rsidRDefault="0054261F" w:rsidP="0054261F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</w:rPr>
        <w:t>¿</w:t>
      </w:r>
      <w:r w:rsidRPr="00F73718">
        <w:rPr>
          <w:rFonts w:ascii="Courier New" w:hAnsi="Courier New" w:cs="Courier New"/>
          <w:b/>
        </w:rPr>
        <w:t>Cuáles de los siguientes signos son sugerentes de deshidratación?</w:t>
      </w:r>
    </w:p>
    <w:p w:rsidR="0054261F" w:rsidRPr="00F73718" w:rsidRDefault="0054261F" w:rsidP="0054261F">
      <w:pPr>
        <w:pStyle w:val="PlainText"/>
        <w:rPr>
          <w:rFonts w:ascii="Courier New" w:hAnsi="Courier New" w:cs="Courier New"/>
          <w:b/>
        </w:rPr>
      </w:pPr>
    </w:p>
    <w:p w:rsidR="0054261F" w:rsidRPr="0054261F" w:rsidRDefault="0054261F" w:rsidP="00F73718">
      <w:pPr>
        <w:pStyle w:val="PlainText"/>
        <w:numPr>
          <w:ilvl w:val="0"/>
          <w:numId w:val="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Aumento de la sudoración.</w:t>
      </w:r>
    </w:p>
    <w:p w:rsidR="0054261F" w:rsidRPr="00F73718" w:rsidRDefault="0054261F" w:rsidP="00F73718">
      <w:pPr>
        <w:pStyle w:val="PlainText"/>
        <w:numPr>
          <w:ilvl w:val="0"/>
          <w:numId w:val="8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Aumento de la densidad urinaria.</w:t>
      </w:r>
    </w:p>
    <w:p w:rsidR="00F73718" w:rsidRPr="00F73718" w:rsidRDefault="00F73718" w:rsidP="00F73718">
      <w:pPr>
        <w:pStyle w:val="PlainText"/>
        <w:numPr>
          <w:ilvl w:val="0"/>
          <w:numId w:val="8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Aumento del hematocrito.</w:t>
      </w:r>
    </w:p>
    <w:p w:rsidR="0054261F" w:rsidRPr="0054261F" w:rsidRDefault="0054261F" w:rsidP="00F73718">
      <w:pPr>
        <w:pStyle w:val="PlainText"/>
        <w:numPr>
          <w:ilvl w:val="0"/>
          <w:numId w:val="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Tensión arterial elevada.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559B5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¿A qué concepto corresponde la siguiente definición: "Es la presión que ejerce el componente líquido de la sangre sobre las paredes de los vasos sanguíneos"?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3718">
      <w:pPr>
        <w:pStyle w:val="PlainText"/>
        <w:numPr>
          <w:ilvl w:val="0"/>
          <w:numId w:val="9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Presión </w:t>
      </w:r>
      <w:proofErr w:type="spellStart"/>
      <w:r w:rsidRPr="0054261F">
        <w:rPr>
          <w:rFonts w:ascii="Courier New" w:hAnsi="Courier New" w:cs="Courier New"/>
        </w:rPr>
        <w:t>oncótica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F73718">
      <w:pPr>
        <w:pStyle w:val="PlainText"/>
        <w:numPr>
          <w:ilvl w:val="0"/>
          <w:numId w:val="9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Presión osmótica.</w:t>
      </w:r>
    </w:p>
    <w:p w:rsidR="0054261F" w:rsidRPr="00F73718" w:rsidRDefault="0054261F" w:rsidP="00F73718">
      <w:pPr>
        <w:pStyle w:val="PlainText"/>
        <w:numPr>
          <w:ilvl w:val="0"/>
          <w:numId w:val="9"/>
        </w:numPr>
        <w:ind w:left="1068"/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Presión hidrostática.</w:t>
      </w:r>
    </w:p>
    <w:p w:rsidR="0054261F" w:rsidRPr="0054261F" w:rsidRDefault="0054261F" w:rsidP="00F73718">
      <w:pPr>
        <w:pStyle w:val="PlainText"/>
        <w:ind w:left="348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559B5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¿A qué hace referencia el término anasarca?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73718" w:rsidRDefault="0054261F" w:rsidP="00F73718">
      <w:pPr>
        <w:pStyle w:val="PlainText"/>
        <w:numPr>
          <w:ilvl w:val="0"/>
          <w:numId w:val="10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Edema generalizado.</w:t>
      </w:r>
    </w:p>
    <w:p w:rsidR="0054261F" w:rsidRPr="0054261F" w:rsidRDefault="0054261F" w:rsidP="00F73718">
      <w:pPr>
        <w:pStyle w:val="PlainText"/>
        <w:numPr>
          <w:ilvl w:val="0"/>
          <w:numId w:val="10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lastRenderedPageBreak/>
        <w:t>Señal que deja el dedo al presionar sobre el edema.</w:t>
      </w:r>
    </w:p>
    <w:p w:rsidR="0054261F" w:rsidRPr="0054261F" w:rsidRDefault="0054261F" w:rsidP="00F73718">
      <w:pPr>
        <w:pStyle w:val="PlainText"/>
        <w:numPr>
          <w:ilvl w:val="0"/>
          <w:numId w:val="10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Inflamación por ácaros.</w:t>
      </w:r>
    </w:p>
    <w:p w:rsidR="0054261F" w:rsidRPr="0054261F" w:rsidRDefault="0054261F" w:rsidP="00F73718">
      <w:pPr>
        <w:pStyle w:val="PlainText"/>
        <w:numPr>
          <w:ilvl w:val="0"/>
          <w:numId w:val="10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Edema en los párpados.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54261F">
      <w:pPr>
        <w:pStyle w:val="PlainText"/>
        <w:rPr>
          <w:rFonts w:ascii="Courier New" w:hAnsi="Courier New" w:cs="Courier New"/>
          <w:b/>
        </w:rPr>
      </w:pPr>
    </w:p>
    <w:p w:rsidR="0054261F" w:rsidRPr="00F559B5" w:rsidRDefault="0054261F" w:rsidP="00F559B5">
      <w:pPr>
        <w:pStyle w:val="PlainText"/>
        <w:numPr>
          <w:ilvl w:val="0"/>
          <w:numId w:val="1"/>
        </w:numPr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de los siguientes signos es sugestivo de hiperemia pasiva?</w:t>
      </w:r>
    </w:p>
    <w:p w:rsidR="0054261F" w:rsidRPr="0054261F" w:rsidRDefault="0054261F" w:rsidP="00F559B5">
      <w:pPr>
        <w:pStyle w:val="PlainText"/>
        <w:ind w:left="720"/>
        <w:rPr>
          <w:rFonts w:ascii="Courier New" w:hAnsi="Courier New" w:cs="Courier New"/>
        </w:rPr>
      </w:pPr>
    </w:p>
    <w:p w:rsidR="0054261F" w:rsidRPr="0054261F" w:rsidRDefault="00F73718" w:rsidP="00F73718">
      <w:pPr>
        <w:pStyle w:val="PlainText"/>
        <w:numPr>
          <w:ilvl w:val="0"/>
          <w:numId w:val="1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Líneas de </w:t>
      </w:r>
      <w:proofErr w:type="spellStart"/>
      <w:r>
        <w:rPr>
          <w:rFonts w:ascii="Courier New" w:hAnsi="Courier New" w:cs="Courier New"/>
        </w:rPr>
        <w:t>Zahn</w:t>
      </w:r>
      <w:proofErr w:type="spellEnd"/>
      <w:r w:rsidR="0054261F" w:rsidRPr="0054261F">
        <w:rPr>
          <w:rFonts w:ascii="Courier New" w:hAnsi="Courier New" w:cs="Courier New"/>
        </w:rPr>
        <w:t>.</w:t>
      </w:r>
    </w:p>
    <w:p w:rsidR="0054261F" w:rsidRPr="0054261F" w:rsidRDefault="0054261F" w:rsidP="00F73718">
      <w:pPr>
        <w:pStyle w:val="PlainText"/>
        <w:numPr>
          <w:ilvl w:val="0"/>
          <w:numId w:val="11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Coloración rojiza.</w:t>
      </w:r>
    </w:p>
    <w:p w:rsidR="0054261F" w:rsidRPr="0054261F" w:rsidRDefault="0054261F" w:rsidP="00F73718">
      <w:pPr>
        <w:pStyle w:val="PlainText"/>
        <w:numPr>
          <w:ilvl w:val="0"/>
          <w:numId w:val="11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No existe necrosis.</w:t>
      </w:r>
    </w:p>
    <w:p w:rsidR="0054261F" w:rsidRPr="00F73718" w:rsidRDefault="0054261F" w:rsidP="00F73718">
      <w:pPr>
        <w:pStyle w:val="PlainText"/>
        <w:numPr>
          <w:ilvl w:val="0"/>
          <w:numId w:val="11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Hipotermia.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371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de las siguientes sustancias no es inhibidora de los procesos de coagulación?</w:t>
      </w:r>
    </w:p>
    <w:p w:rsidR="0054261F" w:rsidRPr="00F559B5" w:rsidRDefault="0054261F" w:rsidP="0054261F">
      <w:pPr>
        <w:pStyle w:val="PlainText"/>
        <w:rPr>
          <w:rFonts w:ascii="Courier New" w:hAnsi="Courier New" w:cs="Courier New"/>
          <w:b/>
        </w:rPr>
      </w:pPr>
    </w:p>
    <w:p w:rsidR="0054261F" w:rsidRPr="0054261F" w:rsidRDefault="0054261F" w:rsidP="00F73718">
      <w:pPr>
        <w:pStyle w:val="PlainText"/>
        <w:numPr>
          <w:ilvl w:val="0"/>
          <w:numId w:val="12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Antitrombina III</w:t>
      </w:r>
      <w:r w:rsidR="00F73718">
        <w:rPr>
          <w:rFonts w:ascii="Courier New" w:hAnsi="Courier New" w:cs="Courier New"/>
        </w:rPr>
        <w:t>.</w:t>
      </w:r>
    </w:p>
    <w:p w:rsidR="0054261F" w:rsidRPr="00F73718" w:rsidRDefault="0054261F" w:rsidP="00F73718">
      <w:pPr>
        <w:pStyle w:val="PlainText"/>
        <w:numPr>
          <w:ilvl w:val="0"/>
          <w:numId w:val="12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Protrombina.</w:t>
      </w:r>
    </w:p>
    <w:p w:rsidR="0054261F" w:rsidRPr="0054261F" w:rsidRDefault="0054261F" w:rsidP="00F73718">
      <w:pPr>
        <w:pStyle w:val="PlainText"/>
        <w:numPr>
          <w:ilvl w:val="0"/>
          <w:numId w:val="12"/>
        </w:numPr>
        <w:rPr>
          <w:rFonts w:ascii="Courier New" w:hAnsi="Courier New" w:cs="Courier New"/>
        </w:rPr>
      </w:pPr>
      <w:proofErr w:type="spellStart"/>
      <w:r w:rsidRPr="0054261F">
        <w:rPr>
          <w:rFonts w:ascii="Courier New" w:hAnsi="Courier New" w:cs="Courier New"/>
        </w:rPr>
        <w:t>Plasmina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371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¿Qué elementos forman parte de la tríada de Virchow en la trombosis?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3718">
      <w:pPr>
        <w:pStyle w:val="PlainText"/>
        <w:numPr>
          <w:ilvl w:val="0"/>
          <w:numId w:val="13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100%Fármacos anticoagulantes.</w:t>
      </w:r>
    </w:p>
    <w:p w:rsidR="0054261F" w:rsidRPr="00F73718" w:rsidRDefault="0054261F" w:rsidP="00F73718">
      <w:pPr>
        <w:pStyle w:val="PlainText"/>
        <w:numPr>
          <w:ilvl w:val="0"/>
          <w:numId w:val="13"/>
        </w:numPr>
        <w:ind w:left="1068"/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Lesión endotelial.</w:t>
      </w:r>
    </w:p>
    <w:p w:rsidR="0054261F" w:rsidRPr="00F73718" w:rsidRDefault="0054261F" w:rsidP="00F73718">
      <w:pPr>
        <w:pStyle w:val="PlainText"/>
        <w:numPr>
          <w:ilvl w:val="0"/>
          <w:numId w:val="13"/>
        </w:numPr>
        <w:ind w:left="1068"/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Turbulencias o estasis sanguíneas.</w:t>
      </w:r>
    </w:p>
    <w:p w:rsidR="0054261F" w:rsidRPr="00F73718" w:rsidRDefault="0054261F" w:rsidP="00F73718">
      <w:pPr>
        <w:pStyle w:val="PlainText"/>
        <w:numPr>
          <w:ilvl w:val="0"/>
          <w:numId w:val="13"/>
        </w:numPr>
        <w:ind w:left="1068"/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Alteraciones de los elementos formes de la sangre.</w:t>
      </w:r>
    </w:p>
    <w:p w:rsidR="0054261F" w:rsidRPr="0054261F" w:rsidRDefault="0054261F" w:rsidP="00F73718">
      <w:pPr>
        <w:pStyle w:val="PlainText"/>
        <w:ind w:left="348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371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¿Dónde es más frecuente ha</w:t>
      </w:r>
      <w:r w:rsidR="00F73718">
        <w:rPr>
          <w:rFonts w:ascii="Courier New" w:hAnsi="Courier New" w:cs="Courier New"/>
          <w:b/>
        </w:rPr>
        <w:t xml:space="preserve">llar líneas de </w:t>
      </w:r>
      <w:proofErr w:type="spellStart"/>
      <w:r w:rsidR="00F73718">
        <w:rPr>
          <w:rFonts w:ascii="Courier New" w:hAnsi="Courier New" w:cs="Courier New"/>
          <w:b/>
        </w:rPr>
        <w:t>Zahn</w:t>
      </w:r>
      <w:proofErr w:type="spellEnd"/>
      <w:r w:rsidRPr="00F559B5">
        <w:rPr>
          <w:rFonts w:ascii="Courier New" w:hAnsi="Courier New" w:cs="Courier New"/>
          <w:b/>
        </w:rPr>
        <w:t>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3718">
      <w:pPr>
        <w:pStyle w:val="PlainText"/>
        <w:numPr>
          <w:ilvl w:val="0"/>
          <w:numId w:val="14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Trombos en las extremidades inferiores.</w:t>
      </w:r>
    </w:p>
    <w:p w:rsidR="0054261F" w:rsidRPr="0054261F" w:rsidRDefault="0054261F" w:rsidP="00F73718">
      <w:pPr>
        <w:pStyle w:val="PlainText"/>
        <w:numPr>
          <w:ilvl w:val="0"/>
          <w:numId w:val="14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Trombos en las arterias coronarias cardiacas.</w:t>
      </w:r>
    </w:p>
    <w:p w:rsidR="0054261F" w:rsidRPr="00F73718" w:rsidRDefault="0054261F" w:rsidP="00F73718">
      <w:pPr>
        <w:pStyle w:val="PlainText"/>
        <w:numPr>
          <w:ilvl w:val="0"/>
          <w:numId w:val="14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Trombos en las cavidades cardiacas.</w:t>
      </w:r>
    </w:p>
    <w:p w:rsidR="0054261F" w:rsidRPr="0054261F" w:rsidRDefault="0054261F" w:rsidP="00F73718">
      <w:pPr>
        <w:pStyle w:val="PlainText"/>
        <w:numPr>
          <w:ilvl w:val="0"/>
          <w:numId w:val="14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Trombos en los capilares.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F73718" w:rsidRDefault="0054261F" w:rsidP="00F7371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</w:rPr>
      </w:pPr>
      <w:r w:rsidRPr="00F559B5">
        <w:rPr>
          <w:rFonts w:ascii="Courier New" w:hAnsi="Courier New" w:cs="Courier New"/>
          <w:b/>
        </w:rPr>
        <w:t>La hipoperfusión puede ser consecuencia de un proceso de hipersensibilidad.</w:t>
      </w:r>
      <w:r w:rsidRPr="0054261F">
        <w:rPr>
          <w:rFonts w:ascii="Courier New" w:hAnsi="Courier New" w:cs="Courier New"/>
        </w:rPr>
        <w:t xml:space="preserve"> </w:t>
      </w:r>
    </w:p>
    <w:p w:rsidR="00F73718" w:rsidRDefault="00F73718" w:rsidP="00F73718">
      <w:pPr>
        <w:pStyle w:val="PlainText"/>
        <w:tabs>
          <w:tab w:val="left" w:pos="851"/>
        </w:tabs>
        <w:ind w:left="720"/>
        <w:rPr>
          <w:rFonts w:ascii="Courier New" w:hAnsi="Courier New" w:cs="Courier New"/>
        </w:rPr>
      </w:pPr>
    </w:p>
    <w:p w:rsidR="0054261F" w:rsidRDefault="0054261F" w:rsidP="00F73718">
      <w:pPr>
        <w:pStyle w:val="PlainText"/>
        <w:tabs>
          <w:tab w:val="left" w:pos="851"/>
        </w:tabs>
        <w:ind w:left="720"/>
        <w:rPr>
          <w:rFonts w:ascii="Courier New" w:hAnsi="Courier New" w:cs="Courier New"/>
          <w:b/>
        </w:rPr>
      </w:pPr>
      <w:r w:rsidRPr="0054261F">
        <w:rPr>
          <w:rFonts w:ascii="Courier New" w:hAnsi="Courier New" w:cs="Courier New"/>
        </w:rPr>
        <w:t xml:space="preserve">¿Verdadero o falso? </w:t>
      </w:r>
      <w:r w:rsidR="00F73718" w:rsidRPr="00F73718">
        <w:rPr>
          <w:rFonts w:ascii="Courier New" w:hAnsi="Courier New" w:cs="Courier New"/>
          <w:b/>
        </w:rPr>
        <w:t>V</w:t>
      </w:r>
    </w:p>
    <w:p w:rsidR="0054261F" w:rsidRPr="0054261F" w:rsidRDefault="00F73718" w:rsidP="00F73718">
      <w:pPr>
        <w:pStyle w:val="PlainText"/>
        <w:tabs>
          <w:tab w:val="left" w:pos="851"/>
        </w:tabs>
        <w:ind w:left="720"/>
        <w:rPr>
          <w:rFonts w:ascii="Courier New" w:hAnsi="Courier New" w:cs="Courier New"/>
        </w:rPr>
      </w:pPr>
    </w:p>
    <w:p w:rsidR="0054261F" w:rsidRPr="00F559B5" w:rsidRDefault="0054261F" w:rsidP="00006AE6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de las siguientes equivalencias es correcta?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3718">
      <w:pPr>
        <w:pStyle w:val="PlainText"/>
        <w:numPr>
          <w:ilvl w:val="0"/>
          <w:numId w:val="15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Necrosis es igual a apoptosis.</w:t>
      </w:r>
    </w:p>
    <w:p w:rsidR="0054261F" w:rsidRPr="0054261F" w:rsidRDefault="0054261F" w:rsidP="00F73718">
      <w:pPr>
        <w:pStyle w:val="PlainText"/>
        <w:numPr>
          <w:ilvl w:val="0"/>
          <w:numId w:val="15"/>
        </w:numPr>
        <w:rPr>
          <w:rFonts w:ascii="Courier New" w:hAnsi="Courier New" w:cs="Courier New"/>
        </w:rPr>
      </w:pPr>
      <w:proofErr w:type="spellStart"/>
      <w:r w:rsidRPr="0054261F">
        <w:rPr>
          <w:rFonts w:ascii="Courier New" w:hAnsi="Courier New" w:cs="Courier New"/>
        </w:rPr>
        <w:t>Ateromatosis</w:t>
      </w:r>
      <w:proofErr w:type="spellEnd"/>
      <w:r w:rsidRPr="0054261F">
        <w:rPr>
          <w:rFonts w:ascii="Courier New" w:hAnsi="Courier New" w:cs="Courier New"/>
        </w:rPr>
        <w:t xml:space="preserve"> es igual a arteriosclerosis.</w:t>
      </w:r>
    </w:p>
    <w:p w:rsidR="0054261F" w:rsidRPr="0054261F" w:rsidRDefault="0054261F" w:rsidP="00F73718">
      <w:pPr>
        <w:pStyle w:val="PlainText"/>
        <w:numPr>
          <w:ilvl w:val="0"/>
          <w:numId w:val="15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Isquemia es igual a infarto.</w:t>
      </w:r>
    </w:p>
    <w:p w:rsidR="0054261F" w:rsidRPr="00F73718" w:rsidRDefault="0054261F" w:rsidP="00F73718">
      <w:pPr>
        <w:pStyle w:val="PlainText"/>
        <w:numPr>
          <w:ilvl w:val="0"/>
          <w:numId w:val="15"/>
        </w:numPr>
        <w:rPr>
          <w:rFonts w:ascii="Courier New" w:hAnsi="Courier New" w:cs="Courier New"/>
          <w:b/>
        </w:rPr>
      </w:pPr>
      <w:r w:rsidRPr="00F73718">
        <w:rPr>
          <w:rFonts w:ascii="Courier New" w:hAnsi="Courier New" w:cs="Courier New"/>
          <w:b/>
        </w:rPr>
        <w:t>Hipoperfusión es igual a shock.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F73718" w:rsidRPr="00F73718" w:rsidRDefault="0054261F" w:rsidP="00006AE6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</w:rPr>
      </w:pPr>
      <w:r w:rsidRPr="00F559B5">
        <w:rPr>
          <w:rFonts w:ascii="Courier New" w:hAnsi="Courier New" w:cs="Courier New"/>
          <w:b/>
        </w:rPr>
        <w:t xml:space="preserve">La coloración marrón del infarto intestinal se debe al depósito de hemosiderina. </w:t>
      </w:r>
    </w:p>
    <w:p w:rsidR="00F73718" w:rsidRPr="00F73718" w:rsidRDefault="00F73718" w:rsidP="00F73718">
      <w:pPr>
        <w:pStyle w:val="PlainText"/>
        <w:tabs>
          <w:tab w:val="left" w:pos="993"/>
        </w:tabs>
        <w:ind w:left="720"/>
        <w:rPr>
          <w:rFonts w:ascii="Courier New" w:hAnsi="Courier New" w:cs="Courier New"/>
        </w:rPr>
      </w:pPr>
    </w:p>
    <w:p w:rsidR="0054261F" w:rsidRPr="00F559B5" w:rsidRDefault="0054261F" w:rsidP="00F73718">
      <w:pPr>
        <w:pStyle w:val="PlainText"/>
        <w:tabs>
          <w:tab w:val="left" w:pos="993"/>
        </w:tabs>
        <w:ind w:left="720"/>
        <w:rPr>
          <w:rFonts w:ascii="Courier New" w:hAnsi="Courier New" w:cs="Courier New"/>
        </w:rPr>
      </w:pPr>
      <w:r w:rsidRPr="00F559B5">
        <w:rPr>
          <w:rFonts w:ascii="Courier New" w:hAnsi="Courier New" w:cs="Courier New"/>
        </w:rPr>
        <w:t xml:space="preserve">¿Verdadero o falso? </w:t>
      </w:r>
      <w:r w:rsidR="00F73718">
        <w:rPr>
          <w:rFonts w:ascii="Courier New" w:hAnsi="Courier New" w:cs="Courier New"/>
          <w:b/>
        </w:rPr>
        <w:t>V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A47C62" w:rsidRDefault="0054261F" w:rsidP="0054261F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</w:rPr>
      </w:pPr>
      <w:r w:rsidRPr="00F559B5">
        <w:rPr>
          <w:rFonts w:ascii="Courier New" w:hAnsi="Courier New" w:cs="Courier New"/>
          <w:b/>
        </w:rPr>
        <w:t>¿Cuánto tiempo puede resistir la isquemia una célula miocárdica aproximadamente?</w:t>
      </w:r>
    </w:p>
    <w:p w:rsidR="0054261F" w:rsidRPr="0054261F" w:rsidRDefault="0054261F" w:rsidP="00006AE6">
      <w:pPr>
        <w:pStyle w:val="PlainText"/>
        <w:numPr>
          <w:ilvl w:val="0"/>
          <w:numId w:val="1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lastRenderedPageBreak/>
        <w:t>4-5 minutos.</w:t>
      </w:r>
    </w:p>
    <w:p w:rsidR="0054261F" w:rsidRPr="00006AE6" w:rsidRDefault="0054261F" w:rsidP="00006AE6">
      <w:pPr>
        <w:pStyle w:val="PlainText"/>
        <w:numPr>
          <w:ilvl w:val="0"/>
          <w:numId w:val="16"/>
        </w:numPr>
        <w:rPr>
          <w:rFonts w:ascii="Courier New" w:hAnsi="Courier New" w:cs="Courier New"/>
          <w:b/>
        </w:rPr>
      </w:pPr>
      <w:r w:rsidRPr="00006AE6">
        <w:rPr>
          <w:rFonts w:ascii="Courier New" w:hAnsi="Courier New" w:cs="Courier New"/>
          <w:b/>
        </w:rPr>
        <w:t>20-30 minutos.</w:t>
      </w:r>
    </w:p>
    <w:p w:rsidR="0054261F" w:rsidRPr="0054261F" w:rsidRDefault="0054261F" w:rsidP="00006AE6">
      <w:pPr>
        <w:pStyle w:val="PlainText"/>
        <w:numPr>
          <w:ilvl w:val="0"/>
          <w:numId w:val="1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30 horas.</w:t>
      </w:r>
    </w:p>
    <w:p w:rsidR="0054261F" w:rsidRPr="0054261F" w:rsidRDefault="0054261F" w:rsidP="00006AE6">
      <w:pPr>
        <w:pStyle w:val="PlainText"/>
        <w:numPr>
          <w:ilvl w:val="0"/>
          <w:numId w:val="1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2 horas.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006AE6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de las siguientes exploraciones diagnósticas es incruenta?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006AE6">
      <w:pPr>
        <w:pStyle w:val="PlainText"/>
        <w:numPr>
          <w:ilvl w:val="0"/>
          <w:numId w:val="17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Cateterismo cardiaco.</w:t>
      </w:r>
    </w:p>
    <w:p w:rsidR="0054261F" w:rsidRPr="0054261F" w:rsidRDefault="0054261F" w:rsidP="00006AE6">
      <w:pPr>
        <w:pStyle w:val="PlainText"/>
        <w:numPr>
          <w:ilvl w:val="0"/>
          <w:numId w:val="17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Angiografía </w:t>
      </w:r>
      <w:proofErr w:type="spellStart"/>
      <w:r w:rsidRPr="0054261F">
        <w:rPr>
          <w:rFonts w:ascii="Courier New" w:hAnsi="Courier New" w:cs="Courier New"/>
        </w:rPr>
        <w:t>carotídea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006AE6">
      <w:pPr>
        <w:pStyle w:val="PlainText"/>
        <w:numPr>
          <w:ilvl w:val="0"/>
          <w:numId w:val="17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Estudio electrofisiológico cardiaco.</w:t>
      </w:r>
    </w:p>
    <w:p w:rsidR="0054261F" w:rsidRPr="00006AE6" w:rsidRDefault="0054261F" w:rsidP="00006AE6">
      <w:pPr>
        <w:pStyle w:val="PlainText"/>
        <w:numPr>
          <w:ilvl w:val="0"/>
          <w:numId w:val="17"/>
        </w:numPr>
        <w:ind w:left="1068"/>
        <w:rPr>
          <w:rFonts w:ascii="Courier New" w:hAnsi="Courier New" w:cs="Courier New"/>
          <w:b/>
        </w:rPr>
      </w:pPr>
      <w:r w:rsidRPr="00006AE6">
        <w:rPr>
          <w:rFonts w:ascii="Courier New" w:hAnsi="Courier New" w:cs="Courier New"/>
          <w:b/>
        </w:rPr>
        <w:t xml:space="preserve">Ecocardiografía </w:t>
      </w:r>
      <w:proofErr w:type="spellStart"/>
      <w:r w:rsidRPr="00006AE6">
        <w:rPr>
          <w:rFonts w:ascii="Courier New" w:hAnsi="Courier New" w:cs="Courier New"/>
          <w:b/>
        </w:rPr>
        <w:t>transesofágica</w:t>
      </w:r>
      <w:proofErr w:type="spellEnd"/>
      <w:r w:rsidRPr="00006AE6">
        <w:rPr>
          <w:rFonts w:ascii="Courier New" w:hAnsi="Courier New" w:cs="Courier New"/>
          <w:b/>
        </w:rPr>
        <w:t>.</w:t>
      </w:r>
    </w:p>
    <w:p w:rsidR="0054261F" w:rsidRPr="0054261F" w:rsidRDefault="0054261F" w:rsidP="00006AE6">
      <w:pPr>
        <w:pStyle w:val="PlainText"/>
        <w:ind w:left="348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de las siguientes pruebas diagnósticas es más específica para el infarto de miocardio?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762F8" w:rsidRDefault="0054261F" w:rsidP="00F762F8">
      <w:pPr>
        <w:pStyle w:val="PlainText"/>
        <w:numPr>
          <w:ilvl w:val="0"/>
          <w:numId w:val="18"/>
        </w:numPr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 xml:space="preserve">Determinación de </w:t>
      </w:r>
      <w:proofErr w:type="spellStart"/>
      <w:r w:rsidRPr="00F762F8">
        <w:rPr>
          <w:rFonts w:ascii="Courier New" w:hAnsi="Courier New" w:cs="Courier New"/>
          <w:b/>
        </w:rPr>
        <w:t>troponina</w:t>
      </w:r>
      <w:proofErr w:type="spellEnd"/>
      <w:r w:rsidRPr="00F762F8">
        <w:rPr>
          <w:rFonts w:ascii="Courier New" w:hAnsi="Courier New" w:cs="Courier New"/>
          <w:b/>
        </w:rPr>
        <w:t>.</w:t>
      </w:r>
    </w:p>
    <w:p w:rsidR="0054261F" w:rsidRPr="0054261F" w:rsidRDefault="0054261F" w:rsidP="00F762F8">
      <w:pPr>
        <w:pStyle w:val="PlainText"/>
        <w:numPr>
          <w:ilvl w:val="0"/>
          <w:numId w:val="1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Gasometría arterial.</w:t>
      </w:r>
    </w:p>
    <w:p w:rsidR="0054261F" w:rsidRPr="0054261F" w:rsidRDefault="0054261F" w:rsidP="00F762F8">
      <w:pPr>
        <w:pStyle w:val="PlainText"/>
        <w:numPr>
          <w:ilvl w:val="0"/>
          <w:numId w:val="1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Control del hematocrito.</w:t>
      </w:r>
    </w:p>
    <w:p w:rsidR="0054261F" w:rsidRPr="0054261F" w:rsidRDefault="0054261F" w:rsidP="00F762F8">
      <w:pPr>
        <w:pStyle w:val="PlainText"/>
        <w:numPr>
          <w:ilvl w:val="0"/>
          <w:numId w:val="1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Hemocultivos seriados.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F762F8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</w:rPr>
      </w:pPr>
      <w:r w:rsidRPr="00F559B5">
        <w:rPr>
          <w:rFonts w:ascii="Courier New" w:hAnsi="Courier New" w:cs="Courier New"/>
          <w:b/>
        </w:rPr>
        <w:t>Un aneurisma es una dilatación de las venas profundas.</w:t>
      </w:r>
      <w:r w:rsidRPr="0054261F">
        <w:rPr>
          <w:rFonts w:ascii="Courier New" w:hAnsi="Courier New" w:cs="Courier New"/>
        </w:rPr>
        <w:t xml:space="preserve"> </w:t>
      </w:r>
    </w:p>
    <w:p w:rsidR="00F762F8" w:rsidRDefault="00F762F8" w:rsidP="00F762F8">
      <w:pPr>
        <w:pStyle w:val="PlainText"/>
        <w:tabs>
          <w:tab w:val="left" w:pos="851"/>
        </w:tabs>
        <w:ind w:left="720"/>
        <w:rPr>
          <w:rFonts w:ascii="Courier New" w:hAnsi="Courier New" w:cs="Courier New"/>
        </w:rPr>
      </w:pPr>
    </w:p>
    <w:p w:rsidR="00A47C62" w:rsidRDefault="0054261F" w:rsidP="00A47C62">
      <w:pPr>
        <w:pStyle w:val="PlainText"/>
        <w:tabs>
          <w:tab w:val="left" w:pos="851"/>
        </w:tabs>
        <w:ind w:left="720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¿Verdadero o falso? </w:t>
      </w:r>
      <w:r w:rsidR="00F762F8">
        <w:rPr>
          <w:rFonts w:ascii="Courier New" w:hAnsi="Courier New" w:cs="Courier New"/>
          <w:b/>
        </w:rPr>
        <w:t>F</w:t>
      </w:r>
    </w:p>
    <w:p w:rsidR="0054261F" w:rsidRPr="0054261F" w:rsidRDefault="00A47C62" w:rsidP="00A47C62">
      <w:pPr>
        <w:pStyle w:val="PlainText"/>
        <w:tabs>
          <w:tab w:val="left" w:pos="851"/>
        </w:tabs>
        <w:ind w:left="720"/>
        <w:rPr>
          <w:rFonts w:ascii="Courier New" w:hAnsi="Courier New" w:cs="Courier New"/>
        </w:rPr>
      </w:pPr>
    </w:p>
    <w:p w:rsidR="0054261F" w:rsidRPr="00F762F8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>El dolor intenso en la zona de las pantorrillas que aparece con el esfuerzo y cede con el reposo, a causa de arteriosclerosis, se denomina: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762F8" w:rsidRDefault="0054261F" w:rsidP="00F762F8">
      <w:pPr>
        <w:pStyle w:val="PlainText"/>
        <w:ind w:firstLine="708"/>
        <w:rPr>
          <w:rFonts w:ascii="Courier New" w:hAnsi="Courier New" w:cs="Courier New"/>
          <w:b/>
        </w:rPr>
      </w:pPr>
      <w:proofErr w:type="gramStart"/>
      <w:r w:rsidRPr="00F762F8">
        <w:rPr>
          <w:rFonts w:ascii="Courier New" w:hAnsi="Courier New" w:cs="Courier New"/>
          <w:b/>
        </w:rPr>
        <w:t>claudicación</w:t>
      </w:r>
      <w:proofErr w:type="gramEnd"/>
      <w:r w:rsidRPr="00F762F8">
        <w:rPr>
          <w:rFonts w:ascii="Courier New" w:hAnsi="Courier New" w:cs="Courier New"/>
          <w:b/>
        </w:rPr>
        <w:t xml:space="preserve"> intermitente. 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Relaciona cada patología con el tipo de alteración de la coagulación que produce.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62F8">
      <w:pPr>
        <w:pStyle w:val="PlainText"/>
        <w:numPr>
          <w:ilvl w:val="0"/>
          <w:numId w:val="20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Déficit de antitrombina. -&gt; </w:t>
      </w:r>
      <w:proofErr w:type="spellStart"/>
      <w:r w:rsidRPr="00F762F8">
        <w:rPr>
          <w:rFonts w:ascii="Courier New" w:hAnsi="Courier New" w:cs="Courier New"/>
          <w:b/>
        </w:rPr>
        <w:t>Hipercoagulopatía</w:t>
      </w:r>
      <w:proofErr w:type="spellEnd"/>
      <w:r w:rsidRPr="00F762F8">
        <w:rPr>
          <w:rFonts w:ascii="Courier New" w:hAnsi="Courier New" w:cs="Courier New"/>
          <w:b/>
        </w:rPr>
        <w:t xml:space="preserve"> primaria.</w:t>
      </w:r>
    </w:p>
    <w:p w:rsidR="0054261F" w:rsidRPr="0054261F" w:rsidRDefault="0054261F" w:rsidP="00F762F8">
      <w:pPr>
        <w:pStyle w:val="PlainText"/>
        <w:numPr>
          <w:ilvl w:val="0"/>
          <w:numId w:val="20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Hemofilia. -&gt; </w:t>
      </w:r>
      <w:r w:rsidRPr="00F762F8">
        <w:rPr>
          <w:rFonts w:ascii="Courier New" w:hAnsi="Courier New" w:cs="Courier New"/>
          <w:b/>
        </w:rPr>
        <w:t>Déficit de la coagulación primario.</w:t>
      </w:r>
    </w:p>
    <w:p w:rsidR="0054261F" w:rsidRPr="0054261F" w:rsidRDefault="0054261F" w:rsidP="00F762F8">
      <w:pPr>
        <w:pStyle w:val="PlainText"/>
        <w:numPr>
          <w:ilvl w:val="0"/>
          <w:numId w:val="20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Déficit de vitamina K. -&gt; </w:t>
      </w:r>
      <w:r w:rsidRPr="00F762F8">
        <w:rPr>
          <w:rFonts w:ascii="Courier New" w:hAnsi="Courier New" w:cs="Courier New"/>
          <w:b/>
        </w:rPr>
        <w:t>Déficit de la coagulación secundario.</w:t>
      </w:r>
    </w:p>
    <w:p w:rsidR="0054261F" w:rsidRPr="00F762F8" w:rsidRDefault="0054261F" w:rsidP="00F762F8">
      <w:pPr>
        <w:pStyle w:val="PlainText"/>
        <w:numPr>
          <w:ilvl w:val="0"/>
          <w:numId w:val="20"/>
        </w:numPr>
        <w:rPr>
          <w:rFonts w:ascii="Courier New" w:hAnsi="Courier New" w:cs="Courier New"/>
          <w:b/>
        </w:rPr>
      </w:pPr>
      <w:r w:rsidRPr="0054261F">
        <w:rPr>
          <w:rFonts w:ascii="Courier New" w:hAnsi="Courier New" w:cs="Courier New"/>
        </w:rPr>
        <w:t xml:space="preserve">Anticuerpos </w:t>
      </w:r>
      <w:proofErr w:type="spellStart"/>
      <w:r w:rsidRPr="0054261F">
        <w:rPr>
          <w:rFonts w:ascii="Courier New" w:hAnsi="Courier New" w:cs="Courier New"/>
        </w:rPr>
        <w:t>antifosfolípidos</w:t>
      </w:r>
      <w:proofErr w:type="spellEnd"/>
      <w:r w:rsidRPr="0054261F">
        <w:rPr>
          <w:rFonts w:ascii="Courier New" w:hAnsi="Courier New" w:cs="Courier New"/>
        </w:rPr>
        <w:t xml:space="preserve">. -&gt; </w:t>
      </w:r>
      <w:proofErr w:type="spellStart"/>
      <w:r w:rsidRPr="00F762F8">
        <w:rPr>
          <w:rFonts w:ascii="Courier New" w:hAnsi="Courier New" w:cs="Courier New"/>
          <w:b/>
        </w:rPr>
        <w:t>Hipercoagulopatía</w:t>
      </w:r>
      <w:proofErr w:type="spellEnd"/>
      <w:r w:rsidRPr="00F762F8">
        <w:rPr>
          <w:rFonts w:ascii="Courier New" w:hAnsi="Courier New" w:cs="Courier New"/>
          <w:b/>
        </w:rPr>
        <w:t xml:space="preserve"> secundaria.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762F8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 xml:space="preserve">En el </w:t>
      </w:r>
      <w:proofErr w:type="spellStart"/>
      <w:r w:rsidRPr="00F762F8">
        <w:rPr>
          <w:rFonts w:ascii="Courier New" w:hAnsi="Courier New" w:cs="Courier New"/>
          <w:b/>
        </w:rPr>
        <w:t>tromboembolismo</w:t>
      </w:r>
      <w:proofErr w:type="spellEnd"/>
      <w:r w:rsidRPr="00F762F8">
        <w:rPr>
          <w:rFonts w:ascii="Courier New" w:hAnsi="Courier New" w:cs="Courier New"/>
          <w:b/>
        </w:rPr>
        <w:t xml:space="preserve"> pulmonar, las alteraciones radiográficas (en una radiografía simple de tórax) son:</w:t>
      </w:r>
    </w:p>
    <w:p w:rsidR="0054261F" w:rsidRPr="00F762F8" w:rsidRDefault="0054261F" w:rsidP="00F559B5">
      <w:pPr>
        <w:pStyle w:val="PlainText"/>
        <w:ind w:left="720"/>
        <w:rPr>
          <w:rFonts w:ascii="Courier New" w:hAnsi="Courier New" w:cs="Courier New"/>
          <w:b/>
        </w:rPr>
      </w:pPr>
    </w:p>
    <w:p w:rsidR="0054261F" w:rsidRPr="0054261F" w:rsidRDefault="0054261F" w:rsidP="00F762F8">
      <w:pPr>
        <w:pStyle w:val="PlainText"/>
        <w:numPr>
          <w:ilvl w:val="0"/>
          <w:numId w:val="21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Inexistentes.</w:t>
      </w:r>
    </w:p>
    <w:p w:rsidR="0054261F" w:rsidRPr="0054261F" w:rsidRDefault="0054261F" w:rsidP="00F762F8">
      <w:pPr>
        <w:pStyle w:val="PlainText"/>
        <w:numPr>
          <w:ilvl w:val="0"/>
          <w:numId w:val="21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Precoces.</w:t>
      </w:r>
    </w:p>
    <w:p w:rsidR="0054261F" w:rsidRPr="00F762F8" w:rsidRDefault="0054261F" w:rsidP="00F762F8">
      <w:pPr>
        <w:pStyle w:val="PlainText"/>
        <w:numPr>
          <w:ilvl w:val="0"/>
          <w:numId w:val="21"/>
        </w:numPr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>Tardías.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 xml:space="preserve">Para evitar los episodios </w:t>
      </w:r>
      <w:proofErr w:type="spellStart"/>
      <w:r w:rsidRPr="00F559B5">
        <w:rPr>
          <w:rFonts w:ascii="Courier New" w:hAnsi="Courier New" w:cs="Courier New"/>
          <w:b/>
        </w:rPr>
        <w:t>tromboembólicos</w:t>
      </w:r>
      <w:proofErr w:type="spellEnd"/>
      <w:r w:rsidRPr="00F559B5">
        <w:rPr>
          <w:rFonts w:ascii="Courier New" w:hAnsi="Courier New" w:cs="Courier New"/>
          <w:b/>
        </w:rPr>
        <w:t xml:space="preserve"> en los pacientes hospitalizados, se suele administrar por vía subcutánea el anticoagulante denominado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762F8" w:rsidRDefault="0054261F" w:rsidP="00F762F8">
      <w:pPr>
        <w:pStyle w:val="PlainText"/>
        <w:numPr>
          <w:ilvl w:val="0"/>
          <w:numId w:val="22"/>
        </w:numPr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 xml:space="preserve">Heparina. </w:t>
      </w:r>
    </w:p>
    <w:p w:rsidR="0054261F" w:rsidRPr="0054261F" w:rsidRDefault="0054261F" w:rsidP="00F762F8">
      <w:pPr>
        <w:pStyle w:val="PlainText"/>
        <w:numPr>
          <w:ilvl w:val="0"/>
          <w:numId w:val="22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Cisteína.</w:t>
      </w:r>
    </w:p>
    <w:p w:rsidR="0054261F" w:rsidRPr="0054261F" w:rsidRDefault="0054261F" w:rsidP="00F762F8">
      <w:pPr>
        <w:pStyle w:val="PlainText"/>
        <w:numPr>
          <w:ilvl w:val="0"/>
          <w:numId w:val="22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Protrombina.</w:t>
      </w:r>
    </w:p>
    <w:p w:rsidR="0054261F" w:rsidRPr="00F762F8" w:rsidRDefault="0054261F" w:rsidP="00F762F8">
      <w:pPr>
        <w:pStyle w:val="PlainText"/>
        <w:numPr>
          <w:ilvl w:val="0"/>
          <w:numId w:val="22"/>
        </w:numPr>
        <w:rPr>
          <w:rFonts w:ascii="Courier New" w:hAnsi="Courier New" w:cs="Courier New"/>
          <w:i/>
        </w:rPr>
      </w:pPr>
      <w:r w:rsidRPr="00F762F8">
        <w:rPr>
          <w:rFonts w:ascii="Courier New" w:hAnsi="Courier New" w:cs="Courier New"/>
        </w:rPr>
        <w:lastRenderedPageBreak/>
        <w:t>Trombina</w:t>
      </w:r>
      <w:r w:rsidRPr="00F762F8">
        <w:rPr>
          <w:rFonts w:ascii="Courier New" w:hAnsi="Courier New" w:cs="Courier New"/>
          <w:i/>
        </w:rPr>
        <w:t>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762F8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>En personas jóvenes sin factores de riesgo conocidos, el accidente cerebrovascular suele ser: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62F8">
      <w:pPr>
        <w:pStyle w:val="PlainText"/>
        <w:numPr>
          <w:ilvl w:val="0"/>
          <w:numId w:val="23"/>
        </w:numPr>
        <w:rPr>
          <w:rFonts w:ascii="Courier New" w:hAnsi="Courier New" w:cs="Courier New"/>
        </w:rPr>
      </w:pPr>
      <w:proofErr w:type="spellStart"/>
      <w:r w:rsidRPr="0054261F">
        <w:rPr>
          <w:rFonts w:ascii="Courier New" w:hAnsi="Courier New" w:cs="Courier New"/>
        </w:rPr>
        <w:t>Trombótico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F762F8">
      <w:pPr>
        <w:pStyle w:val="PlainText"/>
        <w:numPr>
          <w:ilvl w:val="0"/>
          <w:numId w:val="23"/>
        </w:numPr>
        <w:rPr>
          <w:rFonts w:ascii="Courier New" w:hAnsi="Courier New" w:cs="Courier New"/>
        </w:rPr>
      </w:pPr>
      <w:proofErr w:type="spellStart"/>
      <w:r w:rsidRPr="0054261F">
        <w:rPr>
          <w:rFonts w:ascii="Courier New" w:hAnsi="Courier New" w:cs="Courier New"/>
        </w:rPr>
        <w:t>Embólico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F762F8" w:rsidRDefault="0054261F" w:rsidP="00F762F8">
      <w:pPr>
        <w:pStyle w:val="PlainText"/>
        <w:numPr>
          <w:ilvl w:val="0"/>
          <w:numId w:val="23"/>
        </w:numPr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>Hemorrágico.</w:t>
      </w:r>
    </w:p>
    <w:p w:rsidR="0054261F" w:rsidRPr="0054261F" w:rsidRDefault="0054261F" w:rsidP="00F762F8">
      <w:pPr>
        <w:pStyle w:val="PlainText"/>
        <w:numPr>
          <w:ilvl w:val="0"/>
          <w:numId w:val="23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Isquémico.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¿Cuál de las siguientes vasculitis se diagnostica por biopsia de la arteria temporal?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762F8" w:rsidRDefault="0054261F" w:rsidP="00F762F8">
      <w:pPr>
        <w:pStyle w:val="PlainText"/>
        <w:numPr>
          <w:ilvl w:val="0"/>
          <w:numId w:val="24"/>
        </w:numPr>
        <w:rPr>
          <w:rFonts w:ascii="Courier New" w:hAnsi="Courier New" w:cs="Courier New"/>
          <w:b/>
        </w:rPr>
      </w:pPr>
      <w:r w:rsidRPr="00F762F8">
        <w:rPr>
          <w:rFonts w:ascii="Courier New" w:hAnsi="Courier New" w:cs="Courier New"/>
          <w:b/>
        </w:rPr>
        <w:t>Arteritis de células gigantes.</w:t>
      </w:r>
    </w:p>
    <w:p w:rsidR="0054261F" w:rsidRPr="0054261F" w:rsidRDefault="0054261F" w:rsidP="00F762F8">
      <w:pPr>
        <w:pStyle w:val="PlainText"/>
        <w:numPr>
          <w:ilvl w:val="0"/>
          <w:numId w:val="24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Arteritis de </w:t>
      </w:r>
      <w:proofErr w:type="spellStart"/>
      <w:r w:rsidRPr="0054261F">
        <w:rPr>
          <w:rFonts w:ascii="Courier New" w:hAnsi="Courier New" w:cs="Courier New"/>
        </w:rPr>
        <w:t>Takayasu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F762F8">
      <w:pPr>
        <w:pStyle w:val="PlainText"/>
        <w:numPr>
          <w:ilvl w:val="0"/>
          <w:numId w:val="24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 xml:space="preserve">Arteritis de </w:t>
      </w:r>
      <w:proofErr w:type="spellStart"/>
      <w:r w:rsidRPr="0054261F">
        <w:rPr>
          <w:rFonts w:ascii="Courier New" w:hAnsi="Courier New" w:cs="Courier New"/>
        </w:rPr>
        <w:t>Buerger</w:t>
      </w:r>
      <w:proofErr w:type="spellEnd"/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El roce pericárdico en la auscultación sugiere:</w:t>
      </w:r>
    </w:p>
    <w:p w:rsidR="0054261F" w:rsidRPr="00F559B5" w:rsidRDefault="0054261F" w:rsidP="00F559B5">
      <w:pPr>
        <w:pStyle w:val="PlainText"/>
        <w:ind w:left="720"/>
        <w:rPr>
          <w:rFonts w:ascii="Courier New" w:hAnsi="Courier New" w:cs="Courier New"/>
          <w:b/>
        </w:rPr>
      </w:pPr>
    </w:p>
    <w:p w:rsidR="0054261F" w:rsidRPr="0054261F" w:rsidRDefault="0054261F" w:rsidP="00F762F8">
      <w:pPr>
        <w:pStyle w:val="PlainText"/>
        <w:numPr>
          <w:ilvl w:val="0"/>
          <w:numId w:val="25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Obstrucción coronaria.</w:t>
      </w:r>
    </w:p>
    <w:p w:rsidR="0054261F" w:rsidRPr="0054261F" w:rsidRDefault="0054261F" w:rsidP="00F762F8">
      <w:pPr>
        <w:pStyle w:val="PlainText"/>
        <w:numPr>
          <w:ilvl w:val="0"/>
          <w:numId w:val="25"/>
        </w:numPr>
        <w:rPr>
          <w:rFonts w:ascii="Courier New" w:hAnsi="Courier New" w:cs="Courier New"/>
        </w:rPr>
      </w:pPr>
      <w:r w:rsidRPr="00F762F8">
        <w:rPr>
          <w:rFonts w:ascii="Courier New" w:hAnsi="Courier New" w:cs="Courier New"/>
          <w:b/>
        </w:rPr>
        <w:t>Pericarditis</w:t>
      </w:r>
      <w:r w:rsidRPr="0054261F">
        <w:rPr>
          <w:rFonts w:ascii="Courier New" w:hAnsi="Courier New" w:cs="Courier New"/>
        </w:rPr>
        <w:t>.</w:t>
      </w:r>
    </w:p>
    <w:p w:rsidR="0054261F" w:rsidRPr="0054261F" w:rsidRDefault="0054261F" w:rsidP="00F762F8">
      <w:pPr>
        <w:pStyle w:val="PlainText"/>
        <w:numPr>
          <w:ilvl w:val="0"/>
          <w:numId w:val="25"/>
        </w:numPr>
        <w:rPr>
          <w:rFonts w:ascii="Courier New" w:hAnsi="Courier New" w:cs="Courier New"/>
        </w:rPr>
      </w:pPr>
      <w:proofErr w:type="spellStart"/>
      <w:r w:rsidRPr="0054261F">
        <w:rPr>
          <w:rFonts w:ascii="Courier New" w:hAnsi="Courier New" w:cs="Courier New"/>
        </w:rPr>
        <w:t>Valvulopatía</w:t>
      </w:r>
      <w:proofErr w:type="spellEnd"/>
      <w:r w:rsidRPr="0054261F">
        <w:rPr>
          <w:rFonts w:ascii="Courier New" w:hAnsi="Courier New" w:cs="Courier New"/>
        </w:rPr>
        <w:t xml:space="preserve"> mitral.</w:t>
      </w:r>
    </w:p>
    <w:p w:rsidR="0054261F" w:rsidRPr="0054261F" w:rsidRDefault="0054261F" w:rsidP="00F762F8">
      <w:pPr>
        <w:pStyle w:val="PlainText"/>
        <w:numPr>
          <w:ilvl w:val="0"/>
          <w:numId w:val="25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Trombo mural.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F762F8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La ingurgitación yugular es signo de: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F762F8">
      <w:pPr>
        <w:pStyle w:val="PlainText"/>
        <w:numPr>
          <w:ilvl w:val="0"/>
          <w:numId w:val="2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Insuficiencia cardiaca izquierda.</w:t>
      </w:r>
    </w:p>
    <w:p w:rsidR="0054261F" w:rsidRPr="0054261F" w:rsidRDefault="0054261F" w:rsidP="00F762F8">
      <w:pPr>
        <w:pStyle w:val="PlainText"/>
        <w:numPr>
          <w:ilvl w:val="0"/>
          <w:numId w:val="2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Cardiopatía isquémica.</w:t>
      </w:r>
    </w:p>
    <w:p w:rsidR="0054261F" w:rsidRPr="00A47C62" w:rsidRDefault="0054261F" w:rsidP="00F762F8">
      <w:pPr>
        <w:pStyle w:val="PlainText"/>
        <w:numPr>
          <w:ilvl w:val="0"/>
          <w:numId w:val="26"/>
        </w:numPr>
        <w:rPr>
          <w:rFonts w:ascii="Courier New" w:hAnsi="Courier New" w:cs="Courier New"/>
          <w:b/>
        </w:rPr>
      </w:pPr>
      <w:r w:rsidRPr="00A47C62">
        <w:rPr>
          <w:rFonts w:ascii="Courier New" w:hAnsi="Courier New" w:cs="Courier New"/>
          <w:b/>
        </w:rPr>
        <w:t>Insuficiencia cardiaca derecha.</w:t>
      </w:r>
    </w:p>
    <w:p w:rsidR="0054261F" w:rsidRPr="0054261F" w:rsidRDefault="0054261F" w:rsidP="00F762F8">
      <w:pPr>
        <w:pStyle w:val="PlainText"/>
        <w:numPr>
          <w:ilvl w:val="0"/>
          <w:numId w:val="26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Accidente vascular cerebral.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A47C62" w:rsidRDefault="0054261F" w:rsidP="00A47C62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A47C62">
        <w:rPr>
          <w:rFonts w:ascii="Courier New" w:hAnsi="Courier New" w:cs="Courier New"/>
          <w:b/>
        </w:rPr>
        <w:t>La diferencia entre la angina y el infarto en el corazón se basa en:</w:t>
      </w:r>
    </w:p>
    <w:p w:rsidR="0054261F" w:rsidRPr="00A47C62" w:rsidRDefault="0054261F" w:rsidP="0054261F">
      <w:pPr>
        <w:pStyle w:val="PlainText"/>
        <w:rPr>
          <w:rFonts w:ascii="Courier New" w:hAnsi="Courier New" w:cs="Courier New"/>
          <w:b/>
        </w:rPr>
      </w:pPr>
    </w:p>
    <w:p w:rsidR="0054261F" w:rsidRPr="0054261F" w:rsidRDefault="0054261F" w:rsidP="00A47C62">
      <w:pPr>
        <w:pStyle w:val="PlainText"/>
        <w:numPr>
          <w:ilvl w:val="0"/>
          <w:numId w:val="27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La extensión de la necrosis.</w:t>
      </w:r>
    </w:p>
    <w:p w:rsidR="0054261F" w:rsidRPr="0054261F" w:rsidRDefault="0054261F" w:rsidP="00A47C62">
      <w:pPr>
        <w:pStyle w:val="PlainText"/>
        <w:numPr>
          <w:ilvl w:val="0"/>
          <w:numId w:val="27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La localización del dolor.</w:t>
      </w:r>
    </w:p>
    <w:p w:rsidR="0054261F" w:rsidRPr="0054261F" w:rsidRDefault="0054261F" w:rsidP="00A47C62">
      <w:pPr>
        <w:pStyle w:val="PlainText"/>
        <w:numPr>
          <w:ilvl w:val="0"/>
          <w:numId w:val="27"/>
        </w:numPr>
        <w:ind w:left="1068"/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La arteria coronaria afectada.</w:t>
      </w:r>
    </w:p>
    <w:p w:rsidR="0054261F" w:rsidRPr="00A47C62" w:rsidRDefault="0054261F" w:rsidP="00A47C62">
      <w:pPr>
        <w:pStyle w:val="PlainText"/>
        <w:numPr>
          <w:ilvl w:val="0"/>
          <w:numId w:val="27"/>
        </w:numPr>
        <w:ind w:left="1068"/>
        <w:rPr>
          <w:rFonts w:ascii="Courier New" w:hAnsi="Courier New" w:cs="Courier New"/>
          <w:b/>
        </w:rPr>
      </w:pPr>
      <w:r w:rsidRPr="00A47C62">
        <w:rPr>
          <w:rFonts w:ascii="Courier New" w:hAnsi="Courier New" w:cs="Courier New"/>
          <w:b/>
        </w:rPr>
        <w:t>La duración del proceso.</w:t>
      </w:r>
    </w:p>
    <w:p w:rsidR="0054261F" w:rsidRPr="0054261F" w:rsidRDefault="0054261F" w:rsidP="00A47C62">
      <w:pPr>
        <w:pStyle w:val="PlainText"/>
        <w:ind w:left="348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A47C62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 xml:space="preserve">La arteria </w:t>
      </w:r>
      <w:proofErr w:type="spellStart"/>
      <w:r w:rsidRPr="00F559B5">
        <w:rPr>
          <w:rFonts w:ascii="Courier New" w:hAnsi="Courier New" w:cs="Courier New"/>
          <w:b/>
        </w:rPr>
        <w:t>circunfleja</w:t>
      </w:r>
      <w:proofErr w:type="spellEnd"/>
      <w:r w:rsidRPr="00F559B5">
        <w:rPr>
          <w:rFonts w:ascii="Courier New" w:hAnsi="Courier New" w:cs="Courier New"/>
          <w:b/>
        </w:rPr>
        <w:t xml:space="preserve"> suministra riego sanguíneo a: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A47C62" w:rsidRDefault="0054261F" w:rsidP="00A47C62">
      <w:pPr>
        <w:pStyle w:val="PlainText"/>
        <w:numPr>
          <w:ilvl w:val="0"/>
          <w:numId w:val="28"/>
        </w:numPr>
        <w:rPr>
          <w:rFonts w:ascii="Courier New" w:hAnsi="Courier New" w:cs="Courier New"/>
          <w:b/>
        </w:rPr>
      </w:pPr>
      <w:r w:rsidRPr="00A47C62">
        <w:rPr>
          <w:rFonts w:ascii="Courier New" w:hAnsi="Courier New" w:cs="Courier New"/>
          <w:b/>
        </w:rPr>
        <w:t>La zona izquierda del corazón.</w:t>
      </w:r>
    </w:p>
    <w:p w:rsidR="0054261F" w:rsidRPr="0054261F" w:rsidRDefault="0054261F" w:rsidP="00A47C62">
      <w:pPr>
        <w:pStyle w:val="PlainText"/>
        <w:numPr>
          <w:ilvl w:val="0"/>
          <w:numId w:val="2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La zona derecha del corazón.</w:t>
      </w:r>
    </w:p>
    <w:p w:rsidR="0054261F" w:rsidRPr="0054261F" w:rsidRDefault="0054261F" w:rsidP="00A47C62">
      <w:pPr>
        <w:pStyle w:val="PlainText"/>
        <w:numPr>
          <w:ilvl w:val="0"/>
          <w:numId w:val="2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La zona anterior del corazón.</w:t>
      </w:r>
    </w:p>
    <w:p w:rsidR="0054261F" w:rsidRPr="0054261F" w:rsidRDefault="0054261F" w:rsidP="00A47C62">
      <w:pPr>
        <w:pStyle w:val="PlainText"/>
        <w:numPr>
          <w:ilvl w:val="0"/>
          <w:numId w:val="28"/>
        </w:numPr>
        <w:rPr>
          <w:rFonts w:ascii="Courier New" w:hAnsi="Courier New" w:cs="Courier New"/>
        </w:rPr>
      </w:pPr>
      <w:r w:rsidRPr="0054261F">
        <w:rPr>
          <w:rFonts w:ascii="Courier New" w:hAnsi="Courier New" w:cs="Courier New"/>
        </w:rPr>
        <w:t>Las aurículas.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F559B5" w:rsidRDefault="0054261F" w:rsidP="00A47C62">
      <w:pPr>
        <w:pStyle w:val="PlainText"/>
        <w:numPr>
          <w:ilvl w:val="0"/>
          <w:numId w:val="1"/>
        </w:numPr>
        <w:tabs>
          <w:tab w:val="left" w:pos="851"/>
        </w:tabs>
        <w:rPr>
          <w:rFonts w:ascii="Courier New" w:hAnsi="Courier New" w:cs="Courier New"/>
          <w:b/>
        </w:rPr>
      </w:pPr>
      <w:r w:rsidRPr="00F559B5">
        <w:rPr>
          <w:rFonts w:ascii="Courier New" w:hAnsi="Courier New" w:cs="Courier New"/>
          <w:b/>
        </w:rPr>
        <w:t>La hipertensión en la que no se conoce la causa se denomina hipertensión:</w:t>
      </w:r>
    </w:p>
    <w:p w:rsidR="0054261F" w:rsidRPr="0054261F" w:rsidRDefault="0054261F" w:rsidP="0054261F">
      <w:pPr>
        <w:pStyle w:val="PlainText"/>
        <w:rPr>
          <w:rFonts w:ascii="Courier New" w:hAnsi="Courier New" w:cs="Courier New"/>
        </w:rPr>
      </w:pPr>
    </w:p>
    <w:p w:rsidR="0054261F" w:rsidRPr="00A47C62" w:rsidRDefault="0054261F" w:rsidP="00A47C62">
      <w:pPr>
        <w:pStyle w:val="PlainText"/>
        <w:numPr>
          <w:ilvl w:val="0"/>
          <w:numId w:val="29"/>
        </w:numPr>
        <w:rPr>
          <w:rFonts w:ascii="Courier New" w:hAnsi="Courier New" w:cs="Courier New"/>
          <w:b/>
        </w:rPr>
      </w:pPr>
      <w:r w:rsidRPr="00A47C62">
        <w:rPr>
          <w:rFonts w:ascii="Courier New" w:hAnsi="Courier New" w:cs="Courier New"/>
          <w:b/>
        </w:rPr>
        <w:t xml:space="preserve">Primaria. </w:t>
      </w:r>
    </w:p>
    <w:p w:rsidR="0054261F" w:rsidRPr="00A47C62" w:rsidRDefault="0054261F" w:rsidP="00A47C62">
      <w:pPr>
        <w:pStyle w:val="PlainText"/>
        <w:numPr>
          <w:ilvl w:val="0"/>
          <w:numId w:val="29"/>
        </w:numPr>
        <w:rPr>
          <w:rFonts w:ascii="Courier New" w:hAnsi="Courier New" w:cs="Courier New"/>
        </w:rPr>
      </w:pPr>
      <w:r w:rsidRPr="00A47C62">
        <w:rPr>
          <w:rFonts w:ascii="Courier New" w:hAnsi="Courier New" w:cs="Courier New"/>
          <w:b/>
        </w:rPr>
        <w:t>Idiopática.</w:t>
      </w:r>
      <w:bookmarkStart w:id="0" w:name="_GoBack"/>
      <w:bookmarkEnd w:id="0"/>
    </w:p>
    <w:sectPr w:rsidR="0054261F" w:rsidRPr="00A47C62" w:rsidSect="00C149F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63E8D"/>
    <w:multiLevelType w:val="hybridMultilevel"/>
    <w:tmpl w:val="C264FED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D2022"/>
    <w:multiLevelType w:val="hybridMultilevel"/>
    <w:tmpl w:val="06484E50"/>
    <w:lvl w:ilvl="0" w:tplc="CFD60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94F6C"/>
    <w:multiLevelType w:val="hybridMultilevel"/>
    <w:tmpl w:val="3438B80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76AE2"/>
    <w:multiLevelType w:val="hybridMultilevel"/>
    <w:tmpl w:val="3704153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CF177A"/>
    <w:multiLevelType w:val="hybridMultilevel"/>
    <w:tmpl w:val="A3BA947A"/>
    <w:lvl w:ilvl="0" w:tplc="CFD60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92171"/>
    <w:multiLevelType w:val="hybridMultilevel"/>
    <w:tmpl w:val="3202CBB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2069A9"/>
    <w:multiLevelType w:val="hybridMultilevel"/>
    <w:tmpl w:val="A96056F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552198"/>
    <w:multiLevelType w:val="hybridMultilevel"/>
    <w:tmpl w:val="11DEF84C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93C1C49"/>
    <w:multiLevelType w:val="hybridMultilevel"/>
    <w:tmpl w:val="F8649CE2"/>
    <w:lvl w:ilvl="0" w:tplc="CFD60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07A78"/>
    <w:multiLevelType w:val="hybridMultilevel"/>
    <w:tmpl w:val="5578779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1B2D85"/>
    <w:multiLevelType w:val="hybridMultilevel"/>
    <w:tmpl w:val="EB9EC7EC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41239D"/>
    <w:multiLevelType w:val="hybridMultilevel"/>
    <w:tmpl w:val="FC3073A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82F19CA"/>
    <w:multiLevelType w:val="hybridMultilevel"/>
    <w:tmpl w:val="FEA47C8C"/>
    <w:lvl w:ilvl="0" w:tplc="0C0A0019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86B1468"/>
    <w:multiLevelType w:val="hybridMultilevel"/>
    <w:tmpl w:val="29A865A4"/>
    <w:lvl w:ilvl="0" w:tplc="CFD60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C7CDC"/>
    <w:multiLevelType w:val="hybridMultilevel"/>
    <w:tmpl w:val="D0B6932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CBA7770"/>
    <w:multiLevelType w:val="hybridMultilevel"/>
    <w:tmpl w:val="A208A998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105197"/>
    <w:multiLevelType w:val="hybridMultilevel"/>
    <w:tmpl w:val="CC66F9B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52AAD"/>
    <w:multiLevelType w:val="hybridMultilevel"/>
    <w:tmpl w:val="B44E850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DC4903"/>
    <w:multiLevelType w:val="hybridMultilevel"/>
    <w:tmpl w:val="55FAD32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8D3FF7"/>
    <w:multiLevelType w:val="hybridMultilevel"/>
    <w:tmpl w:val="6D306CB0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AF67528"/>
    <w:multiLevelType w:val="hybridMultilevel"/>
    <w:tmpl w:val="7D280B5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C72DC"/>
    <w:multiLevelType w:val="hybridMultilevel"/>
    <w:tmpl w:val="7ECE3C82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8324A14"/>
    <w:multiLevelType w:val="hybridMultilevel"/>
    <w:tmpl w:val="2A72CB26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08A28FC"/>
    <w:multiLevelType w:val="hybridMultilevel"/>
    <w:tmpl w:val="0CBA9C2A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10813D9"/>
    <w:multiLevelType w:val="hybridMultilevel"/>
    <w:tmpl w:val="654CB414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3500CFB"/>
    <w:multiLevelType w:val="hybridMultilevel"/>
    <w:tmpl w:val="52E4795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D1D6C"/>
    <w:multiLevelType w:val="hybridMultilevel"/>
    <w:tmpl w:val="D9CCFB7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2C10C1"/>
    <w:multiLevelType w:val="hybridMultilevel"/>
    <w:tmpl w:val="D4ECF2E0"/>
    <w:lvl w:ilvl="0" w:tplc="3DE4BE26">
      <w:start w:val="1"/>
      <w:numFmt w:val="lowerLetter"/>
      <w:lvlText w:val="%1."/>
      <w:lvlJc w:val="left"/>
      <w:pPr>
        <w:ind w:left="1068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DD34D68"/>
    <w:multiLevelType w:val="hybridMultilevel"/>
    <w:tmpl w:val="B1964DBE"/>
    <w:lvl w:ilvl="0" w:tplc="0C0A0019">
      <w:start w:val="1"/>
      <w:numFmt w:val="low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6"/>
  </w:num>
  <w:num w:numId="5">
    <w:abstractNumId w:val="25"/>
  </w:num>
  <w:num w:numId="6">
    <w:abstractNumId w:val="22"/>
  </w:num>
  <w:num w:numId="7">
    <w:abstractNumId w:val="17"/>
  </w:num>
  <w:num w:numId="8">
    <w:abstractNumId w:val="23"/>
  </w:num>
  <w:num w:numId="9">
    <w:abstractNumId w:val="20"/>
  </w:num>
  <w:num w:numId="10">
    <w:abstractNumId w:val="9"/>
  </w:num>
  <w:num w:numId="11">
    <w:abstractNumId w:val="14"/>
  </w:num>
  <w:num w:numId="12">
    <w:abstractNumId w:val="24"/>
  </w:num>
  <w:num w:numId="13">
    <w:abstractNumId w:val="26"/>
  </w:num>
  <w:num w:numId="14">
    <w:abstractNumId w:val="3"/>
  </w:num>
  <w:num w:numId="15">
    <w:abstractNumId w:val="11"/>
  </w:num>
  <w:num w:numId="16">
    <w:abstractNumId w:val="18"/>
  </w:num>
  <w:num w:numId="17">
    <w:abstractNumId w:val="16"/>
  </w:num>
  <w:num w:numId="18">
    <w:abstractNumId w:val="28"/>
  </w:num>
  <w:num w:numId="19">
    <w:abstractNumId w:val="1"/>
  </w:num>
  <w:num w:numId="20">
    <w:abstractNumId w:val="12"/>
  </w:num>
  <w:num w:numId="21">
    <w:abstractNumId w:val="19"/>
  </w:num>
  <w:num w:numId="22">
    <w:abstractNumId w:val="27"/>
  </w:num>
  <w:num w:numId="23">
    <w:abstractNumId w:val="21"/>
  </w:num>
  <w:num w:numId="24">
    <w:abstractNumId w:val="5"/>
  </w:num>
  <w:num w:numId="25">
    <w:abstractNumId w:val="2"/>
  </w:num>
  <w:num w:numId="26">
    <w:abstractNumId w:val="15"/>
  </w:num>
  <w:num w:numId="27">
    <w:abstractNumId w:val="0"/>
  </w:num>
  <w:num w:numId="28">
    <w:abstractNumId w:val="1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65"/>
    <w:rsid w:val="00006AE6"/>
    <w:rsid w:val="00092865"/>
    <w:rsid w:val="003837A1"/>
    <w:rsid w:val="0054261F"/>
    <w:rsid w:val="009029FF"/>
    <w:rsid w:val="00A47C62"/>
    <w:rsid w:val="00B714ED"/>
    <w:rsid w:val="00EB0CC0"/>
    <w:rsid w:val="00F559B5"/>
    <w:rsid w:val="00F73718"/>
    <w:rsid w:val="00F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43B28-B3E4-4ADE-B2F4-4A800499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149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149F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4</Pages>
  <Words>772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chico ortega</dc:creator>
  <cp:keywords/>
  <dc:description/>
  <cp:lastModifiedBy>pilar chico ortega</cp:lastModifiedBy>
  <cp:revision>6</cp:revision>
  <dcterms:created xsi:type="dcterms:W3CDTF">2020-07-03T12:25:00Z</dcterms:created>
  <dcterms:modified xsi:type="dcterms:W3CDTF">2020-07-04T10:24:00Z</dcterms:modified>
</cp:coreProperties>
</file>