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Señala una función esencial en Salud Pública:</w:t>
      </w:r>
    </w:p>
    <w:p w:rsidR="005B780E" w:rsidRDefault="005B780E" w:rsidP="009C2508">
      <w:pPr>
        <w:pStyle w:val="Prrafodelista"/>
        <w:numPr>
          <w:ilvl w:val="0"/>
          <w:numId w:val="2"/>
        </w:numPr>
      </w:pPr>
      <w:r>
        <w:t>Participación de los ciudadanos en la comunidad.</w:t>
      </w:r>
    </w:p>
    <w:p w:rsidR="005B780E" w:rsidRDefault="005B780E" w:rsidP="009C2508">
      <w:pPr>
        <w:pStyle w:val="Prrafodelista"/>
        <w:numPr>
          <w:ilvl w:val="0"/>
          <w:numId w:val="2"/>
        </w:numPr>
      </w:pPr>
      <w:r w:rsidRPr="009C2508">
        <w:rPr>
          <w:highlight w:val="yellow"/>
        </w:rPr>
        <w:t>Promoción de la salud.</w:t>
      </w:r>
      <w:r>
        <w:t xml:space="preserve">  </w:t>
      </w:r>
    </w:p>
    <w:p w:rsidR="005B780E" w:rsidRDefault="005B780E" w:rsidP="009C2508">
      <w:pPr>
        <w:pStyle w:val="Prrafodelista"/>
        <w:numPr>
          <w:ilvl w:val="0"/>
          <w:numId w:val="2"/>
        </w:numPr>
      </w:pPr>
      <w:r>
        <w:t>Fortalecimiento del capital institucional.</w:t>
      </w:r>
    </w:p>
    <w:p w:rsidR="005B780E" w:rsidRDefault="005B780E" w:rsidP="009C2508">
      <w:pPr>
        <w:pStyle w:val="Prrafodelista"/>
        <w:numPr>
          <w:ilvl w:val="0"/>
          <w:numId w:val="2"/>
        </w:numPr>
      </w:pPr>
      <w:r>
        <w:t>Investigación básica.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¿Cuál de las siguientes no es una actividad de Salud Pública?</w:t>
      </w:r>
    </w:p>
    <w:p w:rsidR="005B780E" w:rsidRDefault="005B780E" w:rsidP="009C2508">
      <w:pPr>
        <w:pStyle w:val="Prrafodelista"/>
        <w:numPr>
          <w:ilvl w:val="0"/>
          <w:numId w:val="3"/>
        </w:numPr>
      </w:pPr>
      <w:r>
        <w:t xml:space="preserve">Actividades diseñadas para la prevención de enfermedades, discapacidades y muertes </w:t>
      </w:r>
      <w:r w:rsidR="009C2508">
        <w:t>p</w:t>
      </w:r>
      <w:r>
        <w:t>rematuras.</w:t>
      </w:r>
    </w:p>
    <w:p w:rsidR="005B780E" w:rsidRDefault="005B780E" w:rsidP="009C2508">
      <w:pPr>
        <w:pStyle w:val="Prrafodelista"/>
        <w:numPr>
          <w:ilvl w:val="0"/>
          <w:numId w:val="3"/>
        </w:numPr>
      </w:pPr>
      <w:r>
        <w:t>Actividades relacionadas con la provisión de servicios médicos.</w:t>
      </w:r>
    </w:p>
    <w:p w:rsidR="005B780E" w:rsidRDefault="005B780E" w:rsidP="009C2508">
      <w:pPr>
        <w:pStyle w:val="Prrafodelista"/>
        <w:numPr>
          <w:ilvl w:val="0"/>
          <w:numId w:val="3"/>
        </w:numPr>
      </w:pPr>
      <w:r>
        <w:t xml:space="preserve">Actividades de colección y análisis de las estadísticas vitales e indicadores sanitarios. </w:t>
      </w:r>
    </w:p>
    <w:p w:rsidR="005B780E" w:rsidRPr="00927A8C" w:rsidRDefault="005B780E" w:rsidP="009C2508">
      <w:pPr>
        <w:pStyle w:val="Prrafodelista"/>
        <w:numPr>
          <w:ilvl w:val="0"/>
          <w:numId w:val="3"/>
        </w:numPr>
      </w:pPr>
      <w:r w:rsidRPr="009C2508">
        <w:rPr>
          <w:highlight w:val="yellow"/>
        </w:rPr>
        <w:t>Todas son correctas.</w:t>
      </w:r>
      <w:r w:rsidRPr="00927A8C">
        <w:t xml:space="preserve">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Respecto a la salud, es cierto que es el:</w:t>
      </w:r>
    </w:p>
    <w:p w:rsidR="005B780E" w:rsidRDefault="005B780E" w:rsidP="009C2508">
      <w:pPr>
        <w:pStyle w:val="Prrafodelista"/>
        <w:numPr>
          <w:ilvl w:val="0"/>
          <w:numId w:val="4"/>
        </w:numPr>
      </w:pPr>
      <w:r>
        <w:t>Bienestar físico.</w:t>
      </w:r>
    </w:p>
    <w:p w:rsidR="005B780E" w:rsidRDefault="005B780E" w:rsidP="009C2508">
      <w:pPr>
        <w:pStyle w:val="Prrafodelista"/>
        <w:numPr>
          <w:ilvl w:val="0"/>
          <w:numId w:val="4"/>
        </w:numPr>
      </w:pPr>
      <w:r>
        <w:t>Bienestar mental y social.</w:t>
      </w:r>
    </w:p>
    <w:p w:rsidR="005B780E" w:rsidRDefault="005B780E" w:rsidP="009C2508">
      <w:pPr>
        <w:pStyle w:val="Prrafodelista"/>
        <w:numPr>
          <w:ilvl w:val="0"/>
          <w:numId w:val="4"/>
        </w:numPr>
      </w:pPr>
      <w:r>
        <w:t xml:space="preserve">Ausencia de enfermedad. </w:t>
      </w:r>
    </w:p>
    <w:p w:rsidR="005B780E" w:rsidRDefault="005B780E" w:rsidP="009C2508">
      <w:pPr>
        <w:pStyle w:val="Prrafodelista"/>
        <w:numPr>
          <w:ilvl w:val="0"/>
          <w:numId w:val="4"/>
        </w:numPr>
      </w:pPr>
      <w:r w:rsidRPr="009C2508">
        <w:rPr>
          <w:highlight w:val="yellow"/>
        </w:rPr>
        <w:t>Todo lo anterior es cierto.</w:t>
      </w:r>
      <w:r>
        <w:t xml:space="preserve"> 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¿Qué son los determinantes de salud?</w:t>
      </w:r>
    </w:p>
    <w:p w:rsidR="005B780E" w:rsidRDefault="005B780E" w:rsidP="009C2508">
      <w:pPr>
        <w:pStyle w:val="Prrafodelista"/>
        <w:numPr>
          <w:ilvl w:val="0"/>
          <w:numId w:val="5"/>
        </w:numPr>
      </w:pPr>
      <w:r>
        <w:t>Son las constantes que influyen en el grado de salud y enfermedad.</w:t>
      </w:r>
    </w:p>
    <w:p w:rsidR="005B780E" w:rsidRDefault="005B780E" w:rsidP="009C2508">
      <w:pPr>
        <w:pStyle w:val="Prrafodelista"/>
        <w:numPr>
          <w:ilvl w:val="0"/>
          <w:numId w:val="5"/>
        </w:numPr>
      </w:pPr>
      <w:r>
        <w:t>Son las variables que influyen en el coste sanitario.</w:t>
      </w:r>
    </w:p>
    <w:p w:rsidR="005B780E" w:rsidRDefault="005B780E" w:rsidP="009C2508">
      <w:pPr>
        <w:pStyle w:val="Prrafodelista"/>
        <w:numPr>
          <w:ilvl w:val="0"/>
          <w:numId w:val="5"/>
        </w:numPr>
      </w:pPr>
      <w:r w:rsidRPr="009C2508">
        <w:rPr>
          <w:highlight w:val="yellow"/>
        </w:rPr>
        <w:t>Son las variables que influyen en el grado de salud y enfermedad.</w:t>
      </w:r>
      <w:r>
        <w:t xml:space="preserve"> </w:t>
      </w:r>
    </w:p>
    <w:p w:rsidR="005B780E" w:rsidRDefault="005B780E" w:rsidP="009C2508">
      <w:pPr>
        <w:pStyle w:val="Prrafodelista"/>
        <w:numPr>
          <w:ilvl w:val="0"/>
          <w:numId w:val="5"/>
        </w:numPr>
      </w:pPr>
      <w:r>
        <w:t xml:space="preserve">Ninguno </w:t>
      </w:r>
      <w:r w:rsidR="009C2508">
        <w:t xml:space="preserve">de los anteriores es correcto.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 xml:space="preserve">¿Qué determinantes de la salud incluye el modelo de </w:t>
      </w:r>
      <w:proofErr w:type="spellStart"/>
      <w:r w:rsidRPr="009C2508">
        <w:rPr>
          <w:b/>
        </w:rPr>
        <w:t>Lalonde</w:t>
      </w:r>
      <w:proofErr w:type="spellEnd"/>
      <w:r w:rsidRPr="009C2508">
        <w:rPr>
          <w:b/>
        </w:rPr>
        <w:t>?</w:t>
      </w:r>
    </w:p>
    <w:p w:rsidR="005B780E" w:rsidRDefault="005B780E" w:rsidP="009C2508">
      <w:pPr>
        <w:pStyle w:val="Prrafodelista"/>
        <w:numPr>
          <w:ilvl w:val="0"/>
          <w:numId w:val="6"/>
        </w:numPr>
      </w:pPr>
      <w:r>
        <w:t>Medio ambiente, estilo de vida, biología humana y hábitos higiénicos.</w:t>
      </w:r>
    </w:p>
    <w:p w:rsidR="005B780E" w:rsidRDefault="005B780E" w:rsidP="009C2508">
      <w:pPr>
        <w:pStyle w:val="Prrafodelista"/>
        <w:numPr>
          <w:ilvl w:val="0"/>
          <w:numId w:val="6"/>
        </w:numPr>
      </w:pPr>
      <w:r w:rsidRPr="009C2508">
        <w:rPr>
          <w:highlight w:val="yellow"/>
        </w:rPr>
        <w:t>Medio ambiente, biología humana, estilo de vida y sistema de asistencia sanitaria.</w:t>
      </w:r>
    </w:p>
    <w:p w:rsidR="005B780E" w:rsidRDefault="005B780E" w:rsidP="009C2508">
      <w:pPr>
        <w:pStyle w:val="Prrafodelista"/>
        <w:numPr>
          <w:ilvl w:val="0"/>
          <w:numId w:val="6"/>
        </w:numPr>
      </w:pPr>
      <w:r>
        <w:t xml:space="preserve">Estilo de vida, hábitos higiénicos, biología humana y sistema de asistencia sanitaria. </w:t>
      </w:r>
    </w:p>
    <w:p w:rsidR="005B780E" w:rsidRDefault="005B780E" w:rsidP="009C2508">
      <w:pPr>
        <w:pStyle w:val="Prrafodelista"/>
        <w:numPr>
          <w:ilvl w:val="0"/>
          <w:numId w:val="6"/>
        </w:numPr>
      </w:pPr>
      <w:r>
        <w:t xml:space="preserve">Ninguno de los anteriores es correcto. 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El determinante de salud más próximo al medio ambiente es:</w:t>
      </w:r>
    </w:p>
    <w:p w:rsidR="005B780E" w:rsidRDefault="005B780E" w:rsidP="009C2508">
      <w:pPr>
        <w:pStyle w:val="Prrafodelista"/>
        <w:numPr>
          <w:ilvl w:val="0"/>
          <w:numId w:val="7"/>
        </w:numPr>
      </w:pPr>
      <w:r>
        <w:t>Biología humana.</w:t>
      </w:r>
    </w:p>
    <w:p w:rsidR="005B780E" w:rsidRDefault="005B780E" w:rsidP="009C2508">
      <w:pPr>
        <w:pStyle w:val="Prrafodelista"/>
        <w:numPr>
          <w:ilvl w:val="0"/>
          <w:numId w:val="7"/>
        </w:numPr>
      </w:pPr>
      <w:r w:rsidRPr="009C2508">
        <w:rPr>
          <w:highlight w:val="yellow"/>
        </w:rPr>
        <w:t>Estilo de vida.</w:t>
      </w:r>
      <w:r>
        <w:t xml:space="preserve">  </w:t>
      </w:r>
    </w:p>
    <w:p w:rsidR="005B780E" w:rsidRDefault="005B780E" w:rsidP="009C2508">
      <w:pPr>
        <w:pStyle w:val="Prrafodelista"/>
        <w:numPr>
          <w:ilvl w:val="0"/>
          <w:numId w:val="7"/>
        </w:numPr>
      </w:pPr>
      <w:r>
        <w:t>Política social.</w:t>
      </w:r>
    </w:p>
    <w:p w:rsidR="005B780E" w:rsidRDefault="005B780E" w:rsidP="009C2508">
      <w:pPr>
        <w:pStyle w:val="Prrafodelista"/>
        <w:numPr>
          <w:ilvl w:val="0"/>
          <w:numId w:val="7"/>
        </w:numPr>
      </w:pPr>
      <w:r>
        <w:t>Todos ellos son difíciles de separar.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Señala qué actividad desarrollada por la comunidad influye en la salud:</w:t>
      </w:r>
    </w:p>
    <w:p w:rsidR="005B780E" w:rsidRDefault="005B780E" w:rsidP="009C2508">
      <w:pPr>
        <w:pStyle w:val="Prrafodelista"/>
        <w:numPr>
          <w:ilvl w:val="0"/>
          <w:numId w:val="8"/>
        </w:numPr>
      </w:pPr>
      <w:r>
        <w:t>La educación.</w:t>
      </w:r>
    </w:p>
    <w:p w:rsidR="005B780E" w:rsidRDefault="005B780E" w:rsidP="009C2508">
      <w:pPr>
        <w:pStyle w:val="Prrafodelista"/>
        <w:numPr>
          <w:ilvl w:val="0"/>
          <w:numId w:val="8"/>
        </w:numPr>
      </w:pPr>
      <w:r>
        <w:t>La política económica y social.</w:t>
      </w:r>
    </w:p>
    <w:p w:rsidR="005B780E" w:rsidRDefault="005B780E" w:rsidP="009C2508">
      <w:pPr>
        <w:pStyle w:val="Prrafodelista"/>
        <w:numPr>
          <w:ilvl w:val="0"/>
          <w:numId w:val="8"/>
        </w:numPr>
      </w:pPr>
      <w:r>
        <w:t xml:space="preserve">Medidas sobre vivienda, urbanismo y medio ambiente. </w:t>
      </w:r>
    </w:p>
    <w:p w:rsidR="005B780E" w:rsidRDefault="005B780E" w:rsidP="009C2508">
      <w:pPr>
        <w:pStyle w:val="Prrafodelista"/>
        <w:numPr>
          <w:ilvl w:val="0"/>
          <w:numId w:val="8"/>
        </w:numPr>
      </w:pPr>
      <w:r w:rsidRPr="009C2508">
        <w:rPr>
          <w:highlight w:val="yellow"/>
        </w:rPr>
        <w:t>Todo lo anterior es cierto.</w:t>
      </w:r>
      <w:r>
        <w:t xml:space="preserve"> 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¿Cuál no es un factor de riesgo ligado a la conducta?</w:t>
      </w:r>
    </w:p>
    <w:p w:rsidR="005B780E" w:rsidRDefault="005B780E" w:rsidP="009C2508">
      <w:pPr>
        <w:pStyle w:val="Prrafodelista"/>
        <w:numPr>
          <w:ilvl w:val="0"/>
          <w:numId w:val="9"/>
        </w:numPr>
      </w:pPr>
      <w:r>
        <w:t>Alimentación.</w:t>
      </w:r>
    </w:p>
    <w:p w:rsidR="005B780E" w:rsidRDefault="005B780E" w:rsidP="009C2508">
      <w:pPr>
        <w:pStyle w:val="Prrafodelista"/>
        <w:numPr>
          <w:ilvl w:val="0"/>
          <w:numId w:val="9"/>
        </w:numPr>
      </w:pPr>
      <w:r w:rsidRPr="009C2508">
        <w:rPr>
          <w:highlight w:val="yellow"/>
        </w:rPr>
        <w:t>Información.</w:t>
      </w:r>
      <w:r>
        <w:t xml:space="preserve">  </w:t>
      </w:r>
    </w:p>
    <w:p w:rsidR="005B780E" w:rsidRDefault="005B780E" w:rsidP="009C2508">
      <w:pPr>
        <w:pStyle w:val="Prrafodelista"/>
        <w:numPr>
          <w:ilvl w:val="0"/>
          <w:numId w:val="9"/>
        </w:numPr>
      </w:pPr>
      <w:r>
        <w:t>Relaciones personales.</w:t>
      </w:r>
    </w:p>
    <w:p w:rsidR="005B780E" w:rsidRDefault="005B780E" w:rsidP="009C2508">
      <w:pPr>
        <w:pStyle w:val="Prrafodelista"/>
        <w:numPr>
          <w:ilvl w:val="0"/>
          <w:numId w:val="9"/>
        </w:numPr>
      </w:pPr>
      <w:r>
        <w:t>Ninguna de las anteriores es correcta.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La Demografía sanitaria sirve para:</w:t>
      </w:r>
    </w:p>
    <w:p w:rsidR="005B780E" w:rsidRDefault="005B780E" w:rsidP="009C2508">
      <w:pPr>
        <w:pStyle w:val="Prrafodelista"/>
        <w:numPr>
          <w:ilvl w:val="0"/>
          <w:numId w:val="10"/>
        </w:numPr>
      </w:pPr>
      <w:r>
        <w:t>Identificar fuentes de información sobre la población y estadísticas.</w:t>
      </w:r>
    </w:p>
    <w:p w:rsidR="005B780E" w:rsidRDefault="005B780E" w:rsidP="009C2508">
      <w:pPr>
        <w:pStyle w:val="Prrafodelista"/>
        <w:numPr>
          <w:ilvl w:val="0"/>
          <w:numId w:val="10"/>
        </w:numPr>
      </w:pPr>
      <w:r>
        <w:t>Calcular Indicadores demográficos de uso en Salud Pública.</w:t>
      </w:r>
    </w:p>
    <w:p w:rsidR="005B780E" w:rsidRDefault="005B780E" w:rsidP="009C2508">
      <w:pPr>
        <w:pStyle w:val="Prrafodelista"/>
        <w:numPr>
          <w:ilvl w:val="0"/>
          <w:numId w:val="10"/>
        </w:numPr>
      </w:pPr>
      <w:r>
        <w:t xml:space="preserve">Identificar determinantes de salud. </w:t>
      </w:r>
    </w:p>
    <w:p w:rsidR="005B780E" w:rsidRDefault="005B780E" w:rsidP="009C2508">
      <w:pPr>
        <w:pStyle w:val="Prrafodelista"/>
        <w:numPr>
          <w:ilvl w:val="0"/>
          <w:numId w:val="10"/>
        </w:numPr>
      </w:pPr>
      <w:r w:rsidRPr="009C2508">
        <w:rPr>
          <w:highlight w:val="yellow"/>
        </w:rPr>
        <w:t>Todo lo anterior.</w:t>
      </w:r>
      <w:r>
        <w:t xml:space="preserve"> 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La información denominada Movimiento natural de población es un:</w:t>
      </w:r>
    </w:p>
    <w:p w:rsidR="005B780E" w:rsidRDefault="005B780E" w:rsidP="009C2508">
      <w:pPr>
        <w:pStyle w:val="Prrafodelista"/>
        <w:numPr>
          <w:ilvl w:val="0"/>
          <w:numId w:val="11"/>
        </w:numPr>
      </w:pPr>
      <w:r>
        <w:t>Censo de población.</w:t>
      </w:r>
    </w:p>
    <w:p w:rsidR="005B780E" w:rsidRDefault="005B780E" w:rsidP="009C2508">
      <w:pPr>
        <w:pStyle w:val="Prrafodelista"/>
        <w:numPr>
          <w:ilvl w:val="0"/>
          <w:numId w:val="11"/>
        </w:numPr>
      </w:pPr>
      <w:r>
        <w:t>Padrón municipal de habitantes.</w:t>
      </w:r>
    </w:p>
    <w:p w:rsidR="005B780E" w:rsidRDefault="005B780E" w:rsidP="009C2508">
      <w:pPr>
        <w:pStyle w:val="Prrafodelista"/>
        <w:numPr>
          <w:ilvl w:val="0"/>
          <w:numId w:val="11"/>
        </w:numPr>
      </w:pPr>
      <w:r w:rsidRPr="009C2508">
        <w:rPr>
          <w:highlight w:val="yellow"/>
        </w:rPr>
        <w:t>Estadística vital.</w:t>
      </w:r>
      <w:r>
        <w:t xml:space="preserve"> </w:t>
      </w:r>
    </w:p>
    <w:p w:rsidR="005B780E" w:rsidRDefault="005B780E" w:rsidP="009C2508">
      <w:pPr>
        <w:pStyle w:val="Prrafodelista"/>
        <w:numPr>
          <w:ilvl w:val="0"/>
          <w:numId w:val="11"/>
        </w:numPr>
      </w:pPr>
      <w:r>
        <w:t xml:space="preserve">Otro tipo de información. 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¿Qué es un indicador?</w:t>
      </w:r>
    </w:p>
    <w:p w:rsidR="005B780E" w:rsidRDefault="005B780E" w:rsidP="009C2508">
      <w:pPr>
        <w:pStyle w:val="Prrafodelista"/>
        <w:numPr>
          <w:ilvl w:val="0"/>
          <w:numId w:val="12"/>
        </w:numPr>
      </w:pPr>
      <w:r>
        <w:t>Un factor cualitativo de la salud oral.</w:t>
      </w:r>
    </w:p>
    <w:p w:rsidR="005B780E" w:rsidRDefault="005B780E" w:rsidP="009C2508">
      <w:pPr>
        <w:pStyle w:val="Prrafodelista"/>
        <w:numPr>
          <w:ilvl w:val="0"/>
          <w:numId w:val="12"/>
        </w:numPr>
      </w:pPr>
      <w:r w:rsidRPr="009C2508">
        <w:rPr>
          <w:highlight w:val="yellow"/>
        </w:rPr>
        <w:t>Una medida cuantitativa.</w:t>
      </w:r>
    </w:p>
    <w:p w:rsidR="005B780E" w:rsidRDefault="005B780E" w:rsidP="009C2508">
      <w:pPr>
        <w:pStyle w:val="Prrafodelista"/>
        <w:numPr>
          <w:ilvl w:val="0"/>
          <w:numId w:val="12"/>
        </w:numPr>
      </w:pPr>
      <w:r>
        <w:t xml:space="preserve">Un resultado de una hipótesis. </w:t>
      </w:r>
    </w:p>
    <w:p w:rsidR="005B780E" w:rsidRDefault="005B780E" w:rsidP="009C2508">
      <w:pPr>
        <w:pStyle w:val="Prrafodelista"/>
        <w:numPr>
          <w:ilvl w:val="0"/>
          <w:numId w:val="12"/>
        </w:numPr>
      </w:pPr>
      <w:r>
        <w:t xml:space="preserve">Ninguno de los anteriores es correcto. 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Respecto a las mediciones de salud, es cierto que:</w:t>
      </w:r>
    </w:p>
    <w:p w:rsidR="005B780E" w:rsidRDefault="005B780E" w:rsidP="009C2508">
      <w:pPr>
        <w:pStyle w:val="Prrafodelista"/>
        <w:numPr>
          <w:ilvl w:val="0"/>
          <w:numId w:val="13"/>
        </w:numPr>
      </w:pPr>
      <w:r>
        <w:t>Son indirectas.</w:t>
      </w:r>
    </w:p>
    <w:p w:rsidR="005B780E" w:rsidRDefault="005B780E" w:rsidP="009C2508">
      <w:pPr>
        <w:pStyle w:val="Prrafodelista"/>
        <w:numPr>
          <w:ilvl w:val="0"/>
          <w:numId w:val="13"/>
        </w:numPr>
      </w:pPr>
      <w:r>
        <w:t>Utilizan indicadores.</w:t>
      </w:r>
    </w:p>
    <w:p w:rsidR="005B780E" w:rsidRDefault="005B780E" w:rsidP="009C2508">
      <w:pPr>
        <w:pStyle w:val="Prrafodelista"/>
        <w:numPr>
          <w:ilvl w:val="0"/>
          <w:numId w:val="13"/>
        </w:numPr>
      </w:pPr>
      <w:r>
        <w:t xml:space="preserve">Miden determinantes. </w:t>
      </w:r>
    </w:p>
    <w:p w:rsidR="005B780E" w:rsidRDefault="005B780E" w:rsidP="005B780E">
      <w:pPr>
        <w:pStyle w:val="Prrafodelista"/>
        <w:numPr>
          <w:ilvl w:val="0"/>
          <w:numId w:val="13"/>
        </w:numPr>
      </w:pPr>
      <w:r w:rsidRPr="009C2508">
        <w:rPr>
          <w:highlight w:val="yellow"/>
        </w:rPr>
        <w:t>Son todo lo anterior.</w:t>
      </w:r>
      <w:r>
        <w:t xml:space="preserve"> 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lastRenderedPageBreak/>
        <w:t>Una de las características de un buen indicador es:</w:t>
      </w:r>
    </w:p>
    <w:p w:rsidR="005B780E" w:rsidRDefault="005B780E" w:rsidP="009C2508">
      <w:pPr>
        <w:pStyle w:val="Prrafodelista"/>
        <w:numPr>
          <w:ilvl w:val="0"/>
          <w:numId w:val="15"/>
        </w:numPr>
      </w:pPr>
      <w:r w:rsidRPr="009C2508">
        <w:rPr>
          <w:highlight w:val="yellow"/>
        </w:rPr>
        <w:t>Fiabilidad.</w:t>
      </w:r>
    </w:p>
    <w:p w:rsidR="005B780E" w:rsidRDefault="005B780E" w:rsidP="009C2508">
      <w:pPr>
        <w:pStyle w:val="Prrafodelista"/>
        <w:numPr>
          <w:ilvl w:val="0"/>
          <w:numId w:val="15"/>
        </w:numPr>
      </w:pPr>
      <w:r>
        <w:t xml:space="preserve">Complicidad.  </w:t>
      </w:r>
    </w:p>
    <w:p w:rsidR="005B780E" w:rsidRDefault="005B780E" w:rsidP="009C2508">
      <w:pPr>
        <w:pStyle w:val="Prrafodelista"/>
        <w:numPr>
          <w:ilvl w:val="0"/>
          <w:numId w:val="15"/>
        </w:numPr>
      </w:pPr>
      <w:r>
        <w:t>Sensibilidad.</w:t>
      </w:r>
    </w:p>
    <w:p w:rsidR="005B780E" w:rsidRDefault="005B780E" w:rsidP="009C2508">
      <w:pPr>
        <w:pStyle w:val="Prrafodelista"/>
        <w:numPr>
          <w:ilvl w:val="0"/>
          <w:numId w:val="15"/>
        </w:numPr>
      </w:pPr>
      <w:r>
        <w:t>Cercanía.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Los indicadores de salud percibida son del tipo:</w:t>
      </w:r>
    </w:p>
    <w:p w:rsidR="005B780E" w:rsidRDefault="005B780E" w:rsidP="009C2508">
      <w:pPr>
        <w:pStyle w:val="Prrafodelista"/>
        <w:numPr>
          <w:ilvl w:val="0"/>
          <w:numId w:val="16"/>
        </w:numPr>
      </w:pPr>
      <w:r>
        <w:t>Estado de salud.</w:t>
      </w:r>
    </w:p>
    <w:p w:rsidR="005B780E" w:rsidRDefault="005B780E" w:rsidP="009C2508">
      <w:pPr>
        <w:pStyle w:val="Prrafodelista"/>
        <w:numPr>
          <w:ilvl w:val="0"/>
          <w:numId w:val="16"/>
        </w:numPr>
      </w:pPr>
      <w:r>
        <w:t>Morbilidad.</w:t>
      </w:r>
    </w:p>
    <w:p w:rsidR="005B780E" w:rsidRDefault="005B780E" w:rsidP="009C2508">
      <w:pPr>
        <w:pStyle w:val="Prrafodelista"/>
        <w:numPr>
          <w:ilvl w:val="0"/>
          <w:numId w:val="16"/>
        </w:numPr>
      </w:pPr>
      <w:r>
        <w:t xml:space="preserve">Mortalidad. </w:t>
      </w:r>
    </w:p>
    <w:p w:rsidR="005B780E" w:rsidRDefault="005B780E" w:rsidP="009C2508">
      <w:pPr>
        <w:pStyle w:val="Prrafodelista"/>
        <w:numPr>
          <w:ilvl w:val="0"/>
          <w:numId w:val="16"/>
        </w:numPr>
      </w:pPr>
      <w:r w:rsidRPr="009C2508">
        <w:rPr>
          <w:highlight w:val="yellow"/>
        </w:rPr>
        <w:t>Calidad de vida.</w:t>
      </w:r>
      <w:r>
        <w:t xml:space="preserve"> 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¿Qué tipo de indicador es la alimentación?</w:t>
      </w:r>
    </w:p>
    <w:p w:rsidR="005B780E" w:rsidRDefault="005B780E" w:rsidP="009C2508">
      <w:pPr>
        <w:pStyle w:val="Prrafodelista"/>
        <w:numPr>
          <w:ilvl w:val="0"/>
          <w:numId w:val="17"/>
        </w:numPr>
      </w:pPr>
      <w:r>
        <w:t>Estado de salud.</w:t>
      </w:r>
    </w:p>
    <w:p w:rsidR="005B780E" w:rsidRDefault="005B780E" w:rsidP="009C2508">
      <w:pPr>
        <w:pStyle w:val="Prrafodelista"/>
        <w:numPr>
          <w:ilvl w:val="0"/>
          <w:numId w:val="17"/>
        </w:numPr>
      </w:pPr>
      <w:r w:rsidRPr="009C2508">
        <w:rPr>
          <w:highlight w:val="yellow"/>
        </w:rPr>
        <w:t>Condiciones del medio.</w:t>
      </w:r>
      <w:r>
        <w:t xml:space="preserve">  </w:t>
      </w:r>
    </w:p>
    <w:p w:rsidR="005B780E" w:rsidRDefault="005B780E" w:rsidP="009C2508">
      <w:pPr>
        <w:pStyle w:val="Prrafodelista"/>
        <w:numPr>
          <w:ilvl w:val="0"/>
          <w:numId w:val="17"/>
        </w:numPr>
      </w:pPr>
      <w:r>
        <w:t>Medios sanitarios.</w:t>
      </w:r>
    </w:p>
    <w:p w:rsidR="005B780E" w:rsidRDefault="005B780E" w:rsidP="009C2508">
      <w:pPr>
        <w:pStyle w:val="Prrafodelista"/>
        <w:numPr>
          <w:ilvl w:val="0"/>
          <w:numId w:val="17"/>
        </w:numPr>
      </w:pPr>
      <w:r>
        <w:t>Nada de lo anterior es cierto.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El periodo sintomático está dentro del periodo:</w:t>
      </w:r>
    </w:p>
    <w:p w:rsidR="005B780E" w:rsidRDefault="005B780E" w:rsidP="009C2508">
      <w:pPr>
        <w:pStyle w:val="Prrafodelista"/>
        <w:numPr>
          <w:ilvl w:val="0"/>
          <w:numId w:val="18"/>
        </w:numPr>
      </w:pPr>
      <w:r>
        <w:t>Preclínico.</w:t>
      </w:r>
    </w:p>
    <w:p w:rsidR="005B780E" w:rsidRDefault="005B780E" w:rsidP="009C2508">
      <w:pPr>
        <w:pStyle w:val="Prrafodelista"/>
        <w:numPr>
          <w:ilvl w:val="0"/>
          <w:numId w:val="18"/>
        </w:numPr>
      </w:pPr>
      <w:r w:rsidRPr="009C2508">
        <w:rPr>
          <w:highlight w:val="yellow"/>
        </w:rPr>
        <w:t>Clínico.</w:t>
      </w:r>
    </w:p>
    <w:p w:rsidR="005B780E" w:rsidRDefault="005B780E" w:rsidP="009C2508">
      <w:pPr>
        <w:pStyle w:val="Prrafodelista"/>
        <w:numPr>
          <w:ilvl w:val="0"/>
          <w:numId w:val="18"/>
        </w:numPr>
      </w:pPr>
      <w:proofErr w:type="spellStart"/>
      <w:r>
        <w:t>Postclínico</w:t>
      </w:r>
      <w:proofErr w:type="spellEnd"/>
      <w:r>
        <w:t xml:space="preserve">. </w:t>
      </w:r>
    </w:p>
    <w:p w:rsidR="005B780E" w:rsidRDefault="005B780E" w:rsidP="009C2508">
      <w:pPr>
        <w:pStyle w:val="Prrafodelista"/>
        <w:numPr>
          <w:ilvl w:val="0"/>
          <w:numId w:val="18"/>
        </w:numPr>
      </w:pPr>
      <w:r>
        <w:t xml:space="preserve">Está presente en todos ellos. 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 xml:space="preserve">En el periodo </w:t>
      </w:r>
      <w:proofErr w:type="spellStart"/>
      <w:r w:rsidRPr="009C2508">
        <w:rPr>
          <w:b/>
        </w:rPr>
        <w:t>postclínico</w:t>
      </w:r>
      <w:proofErr w:type="spellEnd"/>
      <w:r w:rsidRPr="009C2508">
        <w:rPr>
          <w:b/>
        </w:rPr>
        <w:t>, es cierto que puede:</w:t>
      </w:r>
    </w:p>
    <w:p w:rsidR="005B780E" w:rsidRDefault="005B780E" w:rsidP="009C2508">
      <w:pPr>
        <w:pStyle w:val="Prrafodelista"/>
        <w:numPr>
          <w:ilvl w:val="0"/>
          <w:numId w:val="19"/>
        </w:numPr>
      </w:pPr>
      <w:r>
        <w:t>Curarse.</w:t>
      </w:r>
    </w:p>
    <w:p w:rsidR="005B780E" w:rsidRDefault="005B780E" w:rsidP="009C2508">
      <w:pPr>
        <w:pStyle w:val="Prrafodelista"/>
        <w:numPr>
          <w:ilvl w:val="0"/>
          <w:numId w:val="19"/>
        </w:numPr>
      </w:pPr>
      <w:proofErr w:type="spellStart"/>
      <w:r>
        <w:t>Cronificarse</w:t>
      </w:r>
      <w:proofErr w:type="spellEnd"/>
      <w:r>
        <w:t>.</w:t>
      </w:r>
    </w:p>
    <w:p w:rsidR="005B780E" w:rsidRDefault="005B780E" w:rsidP="009C2508">
      <w:pPr>
        <w:pStyle w:val="Prrafodelista"/>
        <w:numPr>
          <w:ilvl w:val="0"/>
          <w:numId w:val="19"/>
        </w:numPr>
      </w:pPr>
      <w:r>
        <w:t xml:space="preserve">Fallecer. </w:t>
      </w:r>
    </w:p>
    <w:p w:rsidR="005B780E" w:rsidRDefault="005B780E" w:rsidP="009C2508">
      <w:pPr>
        <w:pStyle w:val="Prrafodelista"/>
        <w:numPr>
          <w:ilvl w:val="0"/>
          <w:numId w:val="19"/>
        </w:numPr>
      </w:pPr>
      <w:r w:rsidRPr="009C2508">
        <w:rPr>
          <w:highlight w:val="yellow"/>
        </w:rPr>
        <w:t>Todo lo anterior es cierto.</w:t>
      </w:r>
      <w:r>
        <w:t xml:space="preserve"> 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¿Cómo se denominan las actividades que intentan fomentar la salud promoviendo la adopción de estilos de vida saludables?</w:t>
      </w:r>
    </w:p>
    <w:p w:rsidR="005B780E" w:rsidRDefault="005B780E" w:rsidP="009C2508">
      <w:pPr>
        <w:pStyle w:val="Prrafodelista"/>
        <w:numPr>
          <w:ilvl w:val="0"/>
          <w:numId w:val="20"/>
        </w:numPr>
      </w:pPr>
      <w:r>
        <w:t>Protección.</w:t>
      </w:r>
    </w:p>
    <w:p w:rsidR="005B780E" w:rsidRDefault="005B780E" w:rsidP="009C2508">
      <w:pPr>
        <w:pStyle w:val="Prrafodelista"/>
        <w:numPr>
          <w:ilvl w:val="0"/>
          <w:numId w:val="20"/>
        </w:numPr>
      </w:pPr>
      <w:r w:rsidRPr="009C2508">
        <w:rPr>
          <w:highlight w:val="yellow"/>
        </w:rPr>
        <w:t>Promoción.</w:t>
      </w:r>
    </w:p>
    <w:p w:rsidR="005B780E" w:rsidRDefault="005B780E" w:rsidP="009C2508">
      <w:pPr>
        <w:pStyle w:val="Prrafodelista"/>
        <w:numPr>
          <w:ilvl w:val="0"/>
          <w:numId w:val="20"/>
        </w:numPr>
      </w:pPr>
      <w:r>
        <w:t xml:space="preserve">Prevención. </w:t>
      </w:r>
    </w:p>
    <w:p w:rsidR="005B780E" w:rsidRDefault="005B780E" w:rsidP="009C2508">
      <w:pPr>
        <w:pStyle w:val="Prrafodelista"/>
        <w:numPr>
          <w:ilvl w:val="0"/>
          <w:numId w:val="20"/>
        </w:numPr>
      </w:pPr>
      <w:r>
        <w:t xml:space="preserve">Ninguno de los anteriores es correcto. 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lastRenderedPageBreak/>
        <w:t>¿Qué tipo de actividad es la quimioprofilaxis?</w:t>
      </w:r>
    </w:p>
    <w:p w:rsidR="005B780E" w:rsidRDefault="005B780E" w:rsidP="009C2508">
      <w:pPr>
        <w:pStyle w:val="Prrafodelista"/>
        <w:numPr>
          <w:ilvl w:val="0"/>
          <w:numId w:val="21"/>
        </w:numPr>
      </w:pPr>
      <w:r>
        <w:t>Protección.</w:t>
      </w:r>
    </w:p>
    <w:p w:rsidR="005B780E" w:rsidRDefault="005B780E" w:rsidP="009C2508">
      <w:pPr>
        <w:pStyle w:val="Prrafodelista"/>
        <w:numPr>
          <w:ilvl w:val="0"/>
          <w:numId w:val="21"/>
        </w:numPr>
      </w:pPr>
      <w:r>
        <w:t>Promoción.</w:t>
      </w:r>
    </w:p>
    <w:p w:rsidR="005B780E" w:rsidRDefault="005B780E" w:rsidP="009C2508">
      <w:pPr>
        <w:pStyle w:val="Prrafodelista"/>
        <w:numPr>
          <w:ilvl w:val="0"/>
          <w:numId w:val="21"/>
        </w:numPr>
      </w:pPr>
      <w:r w:rsidRPr="009C2508">
        <w:rPr>
          <w:highlight w:val="yellow"/>
        </w:rPr>
        <w:t>Prevención.</w:t>
      </w:r>
      <w:r>
        <w:t xml:space="preserve"> </w:t>
      </w:r>
    </w:p>
    <w:p w:rsidR="005B780E" w:rsidRDefault="005B780E" w:rsidP="009C2508">
      <w:pPr>
        <w:pStyle w:val="Prrafodelista"/>
        <w:numPr>
          <w:ilvl w:val="0"/>
          <w:numId w:val="21"/>
        </w:numPr>
      </w:pPr>
      <w:r>
        <w:t xml:space="preserve">Ninguno de los anteriores es correcto. 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Un programa de detección precoz de una enfermedad es conocido como Prevención:</w:t>
      </w:r>
    </w:p>
    <w:p w:rsidR="005B780E" w:rsidRDefault="005B780E" w:rsidP="009C2508">
      <w:pPr>
        <w:pStyle w:val="Prrafodelista"/>
        <w:numPr>
          <w:ilvl w:val="0"/>
          <w:numId w:val="22"/>
        </w:numPr>
      </w:pPr>
      <w:r>
        <w:t>Primaria.</w:t>
      </w:r>
    </w:p>
    <w:p w:rsidR="005B780E" w:rsidRDefault="005B780E" w:rsidP="009C2508">
      <w:pPr>
        <w:pStyle w:val="Prrafodelista"/>
        <w:numPr>
          <w:ilvl w:val="0"/>
          <w:numId w:val="22"/>
        </w:numPr>
      </w:pPr>
      <w:r w:rsidRPr="009C2508">
        <w:rPr>
          <w:highlight w:val="yellow"/>
        </w:rPr>
        <w:t>Secundaria.</w:t>
      </w:r>
      <w:r>
        <w:t xml:space="preserve">  </w:t>
      </w:r>
    </w:p>
    <w:p w:rsidR="005B780E" w:rsidRDefault="005B780E" w:rsidP="009C2508">
      <w:pPr>
        <w:pStyle w:val="Prrafodelista"/>
        <w:numPr>
          <w:ilvl w:val="0"/>
          <w:numId w:val="22"/>
        </w:numPr>
      </w:pPr>
      <w:r>
        <w:t>Terciaria.</w:t>
      </w:r>
    </w:p>
    <w:p w:rsidR="005B780E" w:rsidRDefault="005B780E" w:rsidP="009C2508">
      <w:pPr>
        <w:pStyle w:val="Prrafodelista"/>
        <w:numPr>
          <w:ilvl w:val="0"/>
          <w:numId w:val="22"/>
        </w:numPr>
      </w:pPr>
      <w:r>
        <w:t>Cuaternaria.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El restablecimiento de la salud después de pasar la enfermedad pertenece a la Prevención:</w:t>
      </w:r>
    </w:p>
    <w:p w:rsidR="005B780E" w:rsidRDefault="005B780E" w:rsidP="009C2508">
      <w:pPr>
        <w:pStyle w:val="Prrafodelista"/>
        <w:numPr>
          <w:ilvl w:val="0"/>
          <w:numId w:val="23"/>
        </w:numPr>
      </w:pPr>
      <w:r>
        <w:t>Primaria.</w:t>
      </w:r>
    </w:p>
    <w:p w:rsidR="005B780E" w:rsidRDefault="005B780E" w:rsidP="009C2508">
      <w:pPr>
        <w:pStyle w:val="Prrafodelista"/>
        <w:numPr>
          <w:ilvl w:val="0"/>
          <w:numId w:val="23"/>
        </w:numPr>
      </w:pPr>
      <w:r>
        <w:t xml:space="preserve">Secundaria.  </w:t>
      </w:r>
    </w:p>
    <w:p w:rsidR="005B780E" w:rsidRDefault="005B780E" w:rsidP="009C2508">
      <w:pPr>
        <w:pStyle w:val="Prrafodelista"/>
        <w:numPr>
          <w:ilvl w:val="0"/>
          <w:numId w:val="23"/>
        </w:numPr>
      </w:pPr>
      <w:r w:rsidRPr="009C2508">
        <w:rPr>
          <w:highlight w:val="yellow"/>
        </w:rPr>
        <w:t>Terciaria.</w:t>
      </w:r>
    </w:p>
    <w:p w:rsidR="005B780E" w:rsidRDefault="005B780E" w:rsidP="009C2508">
      <w:pPr>
        <w:pStyle w:val="Prrafodelista"/>
        <w:numPr>
          <w:ilvl w:val="0"/>
          <w:numId w:val="23"/>
        </w:numPr>
      </w:pPr>
      <w:r>
        <w:t>Cuaternaria.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¿Qué tipo de Prevención son las actividades encaminadas a reducir secuelas?</w:t>
      </w:r>
    </w:p>
    <w:p w:rsidR="005B780E" w:rsidRDefault="005B780E" w:rsidP="009C2508">
      <w:pPr>
        <w:pStyle w:val="Prrafodelista"/>
        <w:numPr>
          <w:ilvl w:val="0"/>
          <w:numId w:val="24"/>
        </w:numPr>
      </w:pPr>
      <w:r>
        <w:t>Primaria.</w:t>
      </w:r>
    </w:p>
    <w:p w:rsidR="005B780E" w:rsidRDefault="005B780E" w:rsidP="009C2508">
      <w:pPr>
        <w:pStyle w:val="Prrafodelista"/>
        <w:numPr>
          <w:ilvl w:val="0"/>
          <w:numId w:val="24"/>
        </w:numPr>
      </w:pPr>
      <w:r>
        <w:t xml:space="preserve">Secundaria.  </w:t>
      </w:r>
    </w:p>
    <w:p w:rsidR="005B780E" w:rsidRDefault="005B780E" w:rsidP="009C2508">
      <w:pPr>
        <w:pStyle w:val="Prrafodelista"/>
        <w:numPr>
          <w:ilvl w:val="0"/>
          <w:numId w:val="24"/>
        </w:numPr>
      </w:pPr>
      <w:r>
        <w:t>Terciaria.</w:t>
      </w:r>
    </w:p>
    <w:p w:rsidR="005B780E" w:rsidRDefault="005B780E" w:rsidP="009C2508">
      <w:pPr>
        <w:pStyle w:val="Prrafodelista"/>
        <w:numPr>
          <w:ilvl w:val="0"/>
          <w:numId w:val="24"/>
        </w:numPr>
      </w:pPr>
      <w:r w:rsidRPr="009C2508">
        <w:rPr>
          <w:highlight w:val="yellow"/>
        </w:rPr>
        <w:t>Cuaternaria.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No es det</w:t>
      </w:r>
      <w:r w:rsidR="009C2508">
        <w:rPr>
          <w:b/>
        </w:rPr>
        <w:t>erminante de salud oral</w:t>
      </w:r>
    </w:p>
    <w:p w:rsidR="005B780E" w:rsidRDefault="005B780E" w:rsidP="009C2508">
      <w:pPr>
        <w:pStyle w:val="Prrafodelista"/>
        <w:numPr>
          <w:ilvl w:val="0"/>
          <w:numId w:val="25"/>
        </w:numPr>
      </w:pPr>
      <w:r>
        <w:t>Caries.</w:t>
      </w:r>
    </w:p>
    <w:p w:rsidR="005B780E" w:rsidRDefault="005B780E" w:rsidP="009C2508">
      <w:pPr>
        <w:pStyle w:val="Prrafodelista"/>
        <w:numPr>
          <w:ilvl w:val="0"/>
          <w:numId w:val="25"/>
        </w:numPr>
      </w:pPr>
      <w:proofErr w:type="spellStart"/>
      <w:r w:rsidRPr="009C2508">
        <w:rPr>
          <w:highlight w:val="yellow"/>
        </w:rPr>
        <w:t>Exodoncia</w:t>
      </w:r>
      <w:proofErr w:type="spellEnd"/>
      <w:r w:rsidRPr="009C2508">
        <w:rPr>
          <w:highlight w:val="yellow"/>
        </w:rPr>
        <w:t xml:space="preserve"> de piezas sanas.</w:t>
      </w:r>
    </w:p>
    <w:p w:rsidR="005B780E" w:rsidRDefault="005B780E" w:rsidP="009C2508">
      <w:pPr>
        <w:pStyle w:val="Prrafodelista"/>
        <w:numPr>
          <w:ilvl w:val="0"/>
          <w:numId w:val="25"/>
        </w:numPr>
      </w:pPr>
      <w:r>
        <w:t xml:space="preserve">Anomalías </w:t>
      </w:r>
      <w:proofErr w:type="spellStart"/>
      <w:r>
        <w:t>dentofaciales</w:t>
      </w:r>
      <w:proofErr w:type="spellEnd"/>
      <w:r>
        <w:t xml:space="preserve">. </w:t>
      </w:r>
    </w:p>
    <w:p w:rsidR="005B780E" w:rsidRDefault="009C2508" w:rsidP="009C2508">
      <w:pPr>
        <w:pStyle w:val="Prrafodelista"/>
        <w:numPr>
          <w:ilvl w:val="0"/>
          <w:numId w:val="25"/>
        </w:numPr>
      </w:pPr>
      <w:r>
        <w:t xml:space="preserve">Todas son correctas. </w:t>
      </w:r>
    </w:p>
    <w:p w:rsidR="005B780E" w:rsidRPr="00927A8C" w:rsidRDefault="005B780E" w:rsidP="005B780E">
      <w:pPr>
        <w:rPr>
          <w:b/>
        </w:rPr>
      </w:pPr>
    </w:p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El enfermedad infecciosa que afecta a los tejidos que protegen y dan soporte al diente, se denomina:</w:t>
      </w:r>
    </w:p>
    <w:p w:rsidR="005B780E" w:rsidRDefault="005B780E" w:rsidP="009C2508">
      <w:pPr>
        <w:pStyle w:val="Prrafodelista"/>
        <w:numPr>
          <w:ilvl w:val="0"/>
          <w:numId w:val="26"/>
        </w:numPr>
      </w:pPr>
      <w:r>
        <w:t xml:space="preserve">Caries.  </w:t>
      </w:r>
    </w:p>
    <w:p w:rsidR="005B780E" w:rsidRDefault="005B780E" w:rsidP="009C2508">
      <w:pPr>
        <w:pStyle w:val="Prrafodelista"/>
        <w:numPr>
          <w:ilvl w:val="0"/>
          <w:numId w:val="26"/>
        </w:numPr>
      </w:pPr>
      <w:r>
        <w:t xml:space="preserve">Lesión </w:t>
      </w:r>
      <w:proofErr w:type="spellStart"/>
      <w:r>
        <w:t>premaligna</w:t>
      </w:r>
      <w:proofErr w:type="spellEnd"/>
      <w:r>
        <w:t>.</w:t>
      </w:r>
    </w:p>
    <w:p w:rsidR="005B780E" w:rsidRDefault="005B780E" w:rsidP="009C2508">
      <w:pPr>
        <w:pStyle w:val="Prrafodelista"/>
        <w:numPr>
          <w:ilvl w:val="0"/>
          <w:numId w:val="26"/>
        </w:numPr>
      </w:pPr>
      <w:r w:rsidRPr="009C2508">
        <w:rPr>
          <w:highlight w:val="yellow"/>
        </w:rPr>
        <w:t>Enfermedad periodontal.</w:t>
      </w:r>
    </w:p>
    <w:p w:rsidR="005B780E" w:rsidRDefault="005B780E" w:rsidP="009C2508">
      <w:pPr>
        <w:pStyle w:val="Prrafodelista"/>
        <w:numPr>
          <w:ilvl w:val="0"/>
          <w:numId w:val="26"/>
        </w:numPr>
      </w:pPr>
      <w:proofErr w:type="spellStart"/>
      <w:r>
        <w:t>Tisulitis</w:t>
      </w:r>
      <w:proofErr w:type="spellEnd"/>
      <w:r>
        <w:t xml:space="preserve">.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lastRenderedPageBreak/>
        <w:t>¿Cómo se denominan las etapas de un programa educativo sanitario?</w:t>
      </w:r>
    </w:p>
    <w:p w:rsidR="005B780E" w:rsidRDefault="005B780E" w:rsidP="009C2508">
      <w:pPr>
        <w:pStyle w:val="Prrafodelista"/>
        <w:numPr>
          <w:ilvl w:val="0"/>
          <w:numId w:val="27"/>
        </w:numPr>
      </w:pPr>
      <w:r>
        <w:t>Planificación, identificación y ejecución del mismo.</w:t>
      </w:r>
    </w:p>
    <w:p w:rsidR="005B780E" w:rsidRDefault="005B780E" w:rsidP="009C2508">
      <w:pPr>
        <w:pStyle w:val="Prrafodelista"/>
        <w:numPr>
          <w:ilvl w:val="0"/>
          <w:numId w:val="27"/>
        </w:numPr>
      </w:pPr>
      <w:r>
        <w:t xml:space="preserve">Planificación, objetivos y análisis de datos. </w:t>
      </w:r>
    </w:p>
    <w:p w:rsidR="005B780E" w:rsidRDefault="005B780E" w:rsidP="009C2508">
      <w:pPr>
        <w:pStyle w:val="Prrafodelista"/>
        <w:numPr>
          <w:ilvl w:val="0"/>
          <w:numId w:val="27"/>
        </w:numPr>
      </w:pPr>
      <w:r w:rsidRPr="009C2508">
        <w:rPr>
          <w:highlight w:val="yellow"/>
        </w:rPr>
        <w:t>Identificación del problema, objetivos, ejecución, evaluación Servicio sanitario.</w:t>
      </w:r>
    </w:p>
    <w:p w:rsidR="005B780E" w:rsidRDefault="005B780E" w:rsidP="009C2508">
      <w:pPr>
        <w:pStyle w:val="Prrafodelista"/>
        <w:numPr>
          <w:ilvl w:val="0"/>
          <w:numId w:val="27"/>
        </w:numPr>
      </w:pPr>
      <w:r>
        <w:t xml:space="preserve">Planificación, identificación y análisis de datos. 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La promoción de la salud es:</w:t>
      </w:r>
    </w:p>
    <w:p w:rsidR="005B780E" w:rsidRDefault="005B780E" w:rsidP="009C2508">
      <w:pPr>
        <w:pStyle w:val="Prrafodelista"/>
        <w:numPr>
          <w:ilvl w:val="0"/>
          <w:numId w:val="28"/>
        </w:numPr>
      </w:pPr>
      <w:r>
        <w:t xml:space="preserve">Cualquier combinación de actividades educativas, organizativas, económicas y ambientales. </w:t>
      </w:r>
    </w:p>
    <w:p w:rsidR="005B780E" w:rsidRDefault="005B780E" w:rsidP="009C2508">
      <w:pPr>
        <w:pStyle w:val="Prrafodelista"/>
        <w:numPr>
          <w:ilvl w:val="0"/>
          <w:numId w:val="28"/>
        </w:numPr>
      </w:pPr>
      <w:r>
        <w:t>Actividades que apoyan los comportamientos que conducen a mejorar la salud.</w:t>
      </w:r>
    </w:p>
    <w:p w:rsidR="005B780E" w:rsidRDefault="005B780E" w:rsidP="009C2508">
      <w:pPr>
        <w:pStyle w:val="Prrafodelista"/>
        <w:numPr>
          <w:ilvl w:val="0"/>
          <w:numId w:val="28"/>
        </w:numPr>
      </w:pPr>
      <w:r>
        <w:t xml:space="preserve">Actividades que capacitan a los individuos para aprovechar las ventajas de las medidas y los </w:t>
      </w:r>
      <w:r w:rsidR="009C2508">
        <w:t>s</w:t>
      </w:r>
      <w:r>
        <w:t>ervicios preventivos.</w:t>
      </w:r>
    </w:p>
    <w:p w:rsidR="005B780E" w:rsidRDefault="005B780E" w:rsidP="009C2508">
      <w:pPr>
        <w:pStyle w:val="Prrafodelista"/>
        <w:numPr>
          <w:ilvl w:val="0"/>
          <w:numId w:val="28"/>
        </w:numPr>
      </w:pPr>
      <w:r w:rsidRPr="009C2508">
        <w:rPr>
          <w:highlight w:val="yellow"/>
        </w:rPr>
        <w:t>Todo es cierto.</w:t>
      </w:r>
      <w:r>
        <w:t xml:space="preserve"> 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Respecto a la relación entre educación y promoción, es cierto:</w:t>
      </w:r>
    </w:p>
    <w:p w:rsidR="005B780E" w:rsidRDefault="005B780E" w:rsidP="009C2508">
      <w:pPr>
        <w:pStyle w:val="Prrafodelista"/>
        <w:numPr>
          <w:ilvl w:val="0"/>
          <w:numId w:val="29"/>
        </w:numPr>
      </w:pPr>
      <w:r>
        <w:t>Son actividades sin relación.</w:t>
      </w:r>
    </w:p>
    <w:p w:rsidR="005B780E" w:rsidRDefault="005B780E" w:rsidP="009C2508">
      <w:pPr>
        <w:pStyle w:val="Prrafodelista"/>
        <w:numPr>
          <w:ilvl w:val="0"/>
          <w:numId w:val="29"/>
        </w:numPr>
      </w:pPr>
      <w:r w:rsidRPr="009C2508">
        <w:rPr>
          <w:highlight w:val="yellow"/>
        </w:rPr>
        <w:t>Las dos se complementan.</w:t>
      </w:r>
      <w:r>
        <w:t xml:space="preserve">  </w:t>
      </w:r>
    </w:p>
    <w:p w:rsidR="005B780E" w:rsidRDefault="005B780E" w:rsidP="009C2508">
      <w:pPr>
        <w:pStyle w:val="Prrafodelista"/>
        <w:numPr>
          <w:ilvl w:val="0"/>
          <w:numId w:val="29"/>
        </w:numPr>
      </w:pPr>
      <w:r>
        <w:t>La educación es individual y la es promoción comunitaria.</w:t>
      </w:r>
    </w:p>
    <w:p w:rsidR="005B780E" w:rsidRDefault="005B780E" w:rsidP="009C2508">
      <w:pPr>
        <w:pStyle w:val="Prrafodelista"/>
        <w:numPr>
          <w:ilvl w:val="0"/>
          <w:numId w:val="29"/>
        </w:numPr>
      </w:pPr>
      <w:r>
        <w:t>La educación es comunitaria y la promoción es individual.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Se consideran grupos diana en educación para la salud oral::</w:t>
      </w:r>
    </w:p>
    <w:p w:rsidR="005B780E" w:rsidRDefault="005B780E" w:rsidP="009C2508">
      <w:pPr>
        <w:pStyle w:val="Prrafodelista"/>
        <w:numPr>
          <w:ilvl w:val="0"/>
          <w:numId w:val="30"/>
        </w:numPr>
      </w:pPr>
      <w:r>
        <w:t>Niños, embarazadas y adolescentes.</w:t>
      </w:r>
    </w:p>
    <w:p w:rsidR="005B780E" w:rsidRDefault="005B780E" w:rsidP="009C2508">
      <w:pPr>
        <w:pStyle w:val="Prrafodelista"/>
        <w:numPr>
          <w:ilvl w:val="0"/>
          <w:numId w:val="30"/>
        </w:numPr>
      </w:pPr>
      <w:r>
        <w:t>Niños, minusválidos físicos y psíquicos.</w:t>
      </w:r>
    </w:p>
    <w:p w:rsidR="005B780E" w:rsidRDefault="005B780E" w:rsidP="009C2508">
      <w:pPr>
        <w:pStyle w:val="Prrafodelista"/>
        <w:numPr>
          <w:ilvl w:val="0"/>
          <w:numId w:val="30"/>
        </w:numPr>
      </w:pPr>
      <w:r>
        <w:t xml:space="preserve">Niños, enfermos crónicos y personas de la tercera edad. </w:t>
      </w:r>
    </w:p>
    <w:p w:rsidR="005B780E" w:rsidRDefault="005B780E" w:rsidP="009C2508">
      <w:pPr>
        <w:pStyle w:val="Prrafodelista"/>
        <w:numPr>
          <w:ilvl w:val="0"/>
          <w:numId w:val="30"/>
        </w:numPr>
      </w:pPr>
      <w:r w:rsidRPr="009C2508">
        <w:rPr>
          <w:highlight w:val="yellow"/>
        </w:rPr>
        <w:t>Todos son grupos diana.</w:t>
      </w:r>
      <w:r>
        <w:t xml:space="preserve"> 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La finalidad de la encuesta de salud oral es:</w:t>
      </w:r>
    </w:p>
    <w:p w:rsidR="005B780E" w:rsidRDefault="005B780E" w:rsidP="009C2508">
      <w:pPr>
        <w:pStyle w:val="Prrafodelista"/>
        <w:numPr>
          <w:ilvl w:val="0"/>
          <w:numId w:val="31"/>
        </w:numPr>
      </w:pPr>
      <w:r w:rsidRPr="009C2508">
        <w:rPr>
          <w:highlight w:val="yellow"/>
        </w:rPr>
        <w:t>Planificación o gestión de los programas de cuidados orales.</w:t>
      </w:r>
      <w:r>
        <w:t xml:space="preserve">  </w:t>
      </w:r>
    </w:p>
    <w:p w:rsidR="005B780E" w:rsidRDefault="005B780E" w:rsidP="009C2508">
      <w:pPr>
        <w:pStyle w:val="Prrafodelista"/>
        <w:numPr>
          <w:ilvl w:val="0"/>
          <w:numId w:val="31"/>
        </w:numPr>
      </w:pPr>
      <w:r>
        <w:t>Realizar diagnósticos individuales y colectivos.</w:t>
      </w:r>
    </w:p>
    <w:p w:rsidR="005B780E" w:rsidRDefault="005B780E" w:rsidP="009C2508">
      <w:pPr>
        <w:pStyle w:val="Prrafodelista"/>
        <w:numPr>
          <w:ilvl w:val="0"/>
          <w:numId w:val="31"/>
        </w:numPr>
      </w:pPr>
      <w:r>
        <w:t>Realizar intervenciones orales.</w:t>
      </w:r>
    </w:p>
    <w:p w:rsidR="005B780E" w:rsidRDefault="005B780E" w:rsidP="009C2508">
      <w:pPr>
        <w:pStyle w:val="Prrafodelista"/>
        <w:numPr>
          <w:ilvl w:val="0"/>
          <w:numId w:val="31"/>
        </w:numPr>
      </w:pPr>
      <w:r>
        <w:t xml:space="preserve">Nada de lo anterior es cierto. </w:t>
      </w:r>
    </w:p>
    <w:p w:rsidR="005B780E" w:rsidRDefault="005B780E" w:rsidP="005B780E"/>
    <w:p w:rsidR="005B780E" w:rsidRPr="009C2508" w:rsidRDefault="005B780E" w:rsidP="005B780E">
      <w:pPr>
        <w:pStyle w:val="Prrafodelista"/>
        <w:numPr>
          <w:ilvl w:val="0"/>
          <w:numId w:val="1"/>
        </w:numPr>
        <w:rPr>
          <w:b/>
        </w:rPr>
      </w:pPr>
      <w:r w:rsidRPr="009C2508">
        <w:rPr>
          <w:b/>
        </w:rPr>
        <w:t>El grupo etario que por comparación con el anterior, permite evaluar la tendencia de la caries, es:</w:t>
      </w:r>
    </w:p>
    <w:p w:rsidR="005B780E" w:rsidRDefault="005B780E" w:rsidP="009C2508">
      <w:pPr>
        <w:pStyle w:val="Prrafodelista"/>
        <w:numPr>
          <w:ilvl w:val="0"/>
          <w:numId w:val="32"/>
        </w:numPr>
      </w:pPr>
      <w:bookmarkStart w:id="0" w:name="_GoBack"/>
      <w:r>
        <w:t>12 años.</w:t>
      </w:r>
    </w:p>
    <w:p w:rsidR="005B780E" w:rsidRDefault="005B780E" w:rsidP="009C2508">
      <w:pPr>
        <w:pStyle w:val="Prrafodelista"/>
        <w:numPr>
          <w:ilvl w:val="0"/>
          <w:numId w:val="32"/>
        </w:numPr>
      </w:pPr>
      <w:r w:rsidRPr="009C2508">
        <w:rPr>
          <w:highlight w:val="yellow"/>
        </w:rPr>
        <w:t>15 años.</w:t>
      </w:r>
      <w:r>
        <w:t xml:space="preserve"> </w:t>
      </w:r>
    </w:p>
    <w:p w:rsidR="005B780E" w:rsidRDefault="005B780E" w:rsidP="009C2508">
      <w:pPr>
        <w:pStyle w:val="Prrafodelista"/>
        <w:numPr>
          <w:ilvl w:val="0"/>
          <w:numId w:val="32"/>
        </w:numPr>
      </w:pPr>
      <w:r>
        <w:t xml:space="preserve">35-44 años. </w:t>
      </w:r>
    </w:p>
    <w:p w:rsidR="00210D41" w:rsidRDefault="005B780E" w:rsidP="009C2508">
      <w:pPr>
        <w:pStyle w:val="Prrafodelista"/>
        <w:numPr>
          <w:ilvl w:val="0"/>
          <w:numId w:val="32"/>
        </w:numPr>
      </w:pPr>
      <w:r>
        <w:t xml:space="preserve">Ninguna de las anteriores es correcta.  </w:t>
      </w:r>
      <w:bookmarkEnd w:id="0"/>
    </w:p>
    <w:sectPr w:rsidR="00210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0807"/>
    <w:multiLevelType w:val="hybridMultilevel"/>
    <w:tmpl w:val="427ABAA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322879"/>
    <w:multiLevelType w:val="hybridMultilevel"/>
    <w:tmpl w:val="A282DF46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E74B9A"/>
    <w:multiLevelType w:val="hybridMultilevel"/>
    <w:tmpl w:val="0F0A57B0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0C21A2D"/>
    <w:multiLevelType w:val="hybridMultilevel"/>
    <w:tmpl w:val="D88890B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CE0F48"/>
    <w:multiLevelType w:val="hybridMultilevel"/>
    <w:tmpl w:val="D79050BC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635079"/>
    <w:multiLevelType w:val="hybridMultilevel"/>
    <w:tmpl w:val="DCC62CC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574889"/>
    <w:multiLevelType w:val="hybridMultilevel"/>
    <w:tmpl w:val="06C89ED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2182123"/>
    <w:multiLevelType w:val="hybridMultilevel"/>
    <w:tmpl w:val="0D38818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8075507"/>
    <w:multiLevelType w:val="hybridMultilevel"/>
    <w:tmpl w:val="450C4BB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8DE7A2F"/>
    <w:multiLevelType w:val="hybridMultilevel"/>
    <w:tmpl w:val="7B84FF2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8E62EA1"/>
    <w:multiLevelType w:val="hybridMultilevel"/>
    <w:tmpl w:val="3C70E98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464D0"/>
    <w:multiLevelType w:val="hybridMultilevel"/>
    <w:tmpl w:val="AC00137C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721035"/>
    <w:multiLevelType w:val="hybridMultilevel"/>
    <w:tmpl w:val="D326EA36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A72376"/>
    <w:multiLevelType w:val="hybridMultilevel"/>
    <w:tmpl w:val="44AE349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3F2735"/>
    <w:multiLevelType w:val="hybridMultilevel"/>
    <w:tmpl w:val="A2EA9BBE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42D23A9"/>
    <w:multiLevelType w:val="hybridMultilevel"/>
    <w:tmpl w:val="9F26EF9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B996017"/>
    <w:multiLevelType w:val="hybridMultilevel"/>
    <w:tmpl w:val="2784707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F856117"/>
    <w:multiLevelType w:val="hybridMultilevel"/>
    <w:tmpl w:val="FCEEDAEC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FB6388B"/>
    <w:multiLevelType w:val="hybridMultilevel"/>
    <w:tmpl w:val="E95E46B0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6B63CB"/>
    <w:multiLevelType w:val="hybridMultilevel"/>
    <w:tmpl w:val="68A61506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2A413D9"/>
    <w:multiLevelType w:val="hybridMultilevel"/>
    <w:tmpl w:val="1DD4ABB6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77B4878"/>
    <w:multiLevelType w:val="hybridMultilevel"/>
    <w:tmpl w:val="E636564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80C044A"/>
    <w:multiLevelType w:val="hybridMultilevel"/>
    <w:tmpl w:val="98FEDEB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BC96A7C"/>
    <w:multiLevelType w:val="hybridMultilevel"/>
    <w:tmpl w:val="AF56F01E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53D319E"/>
    <w:multiLevelType w:val="hybridMultilevel"/>
    <w:tmpl w:val="5CEAF040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7F85BCB"/>
    <w:multiLevelType w:val="hybridMultilevel"/>
    <w:tmpl w:val="81C49AC8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8AB29F1"/>
    <w:multiLevelType w:val="hybridMultilevel"/>
    <w:tmpl w:val="7B2260E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02240E"/>
    <w:multiLevelType w:val="hybridMultilevel"/>
    <w:tmpl w:val="44389A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5E47F6"/>
    <w:multiLevelType w:val="hybridMultilevel"/>
    <w:tmpl w:val="F7F61B08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B5B15D4"/>
    <w:multiLevelType w:val="hybridMultilevel"/>
    <w:tmpl w:val="15FE2BBE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CAC19D4"/>
    <w:multiLevelType w:val="hybridMultilevel"/>
    <w:tmpl w:val="20A482B0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DAA3BDC"/>
    <w:multiLevelType w:val="hybridMultilevel"/>
    <w:tmpl w:val="6670569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7"/>
  </w:num>
  <w:num w:numId="2">
    <w:abstractNumId w:val="15"/>
  </w:num>
  <w:num w:numId="3">
    <w:abstractNumId w:val="12"/>
  </w:num>
  <w:num w:numId="4">
    <w:abstractNumId w:val="8"/>
  </w:num>
  <w:num w:numId="5">
    <w:abstractNumId w:val="9"/>
  </w:num>
  <w:num w:numId="6">
    <w:abstractNumId w:val="0"/>
  </w:num>
  <w:num w:numId="7">
    <w:abstractNumId w:val="5"/>
  </w:num>
  <w:num w:numId="8">
    <w:abstractNumId w:val="14"/>
  </w:num>
  <w:num w:numId="9">
    <w:abstractNumId w:val="7"/>
  </w:num>
  <w:num w:numId="10">
    <w:abstractNumId w:val="16"/>
  </w:num>
  <w:num w:numId="11">
    <w:abstractNumId w:val="18"/>
  </w:num>
  <w:num w:numId="12">
    <w:abstractNumId w:val="13"/>
  </w:num>
  <w:num w:numId="13">
    <w:abstractNumId w:val="28"/>
  </w:num>
  <w:num w:numId="14">
    <w:abstractNumId w:val="4"/>
  </w:num>
  <w:num w:numId="15">
    <w:abstractNumId w:val="11"/>
  </w:num>
  <w:num w:numId="16">
    <w:abstractNumId w:val="24"/>
  </w:num>
  <w:num w:numId="17">
    <w:abstractNumId w:val="26"/>
  </w:num>
  <w:num w:numId="18">
    <w:abstractNumId w:val="19"/>
  </w:num>
  <w:num w:numId="19">
    <w:abstractNumId w:val="21"/>
  </w:num>
  <w:num w:numId="20">
    <w:abstractNumId w:val="3"/>
  </w:num>
  <w:num w:numId="21">
    <w:abstractNumId w:val="22"/>
  </w:num>
  <w:num w:numId="22">
    <w:abstractNumId w:val="2"/>
  </w:num>
  <w:num w:numId="23">
    <w:abstractNumId w:val="17"/>
  </w:num>
  <w:num w:numId="24">
    <w:abstractNumId w:val="1"/>
  </w:num>
  <w:num w:numId="25">
    <w:abstractNumId w:val="23"/>
  </w:num>
  <w:num w:numId="26">
    <w:abstractNumId w:val="31"/>
  </w:num>
  <w:num w:numId="27">
    <w:abstractNumId w:val="20"/>
  </w:num>
  <w:num w:numId="28">
    <w:abstractNumId w:val="6"/>
  </w:num>
  <w:num w:numId="29">
    <w:abstractNumId w:val="25"/>
  </w:num>
  <w:num w:numId="30">
    <w:abstractNumId w:val="29"/>
  </w:num>
  <w:num w:numId="31">
    <w:abstractNumId w:val="3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80E"/>
    <w:rsid w:val="00210D41"/>
    <w:rsid w:val="005B780E"/>
    <w:rsid w:val="00927A8C"/>
    <w:rsid w:val="009C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C25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C2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850</Words>
  <Characters>4675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Usuario</cp:lastModifiedBy>
  <cp:revision>3</cp:revision>
  <dcterms:created xsi:type="dcterms:W3CDTF">2020-06-06T11:58:00Z</dcterms:created>
  <dcterms:modified xsi:type="dcterms:W3CDTF">2020-07-03T11:50:00Z</dcterms:modified>
</cp:coreProperties>
</file>