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Se define la planificación como:</w:t>
      </w:r>
    </w:p>
    <w:p w:rsidR="00CB55DC" w:rsidRDefault="00CB55DC" w:rsidP="00221FD1">
      <w:pPr>
        <w:pStyle w:val="Prrafodelista"/>
        <w:numPr>
          <w:ilvl w:val="0"/>
          <w:numId w:val="2"/>
        </w:numPr>
      </w:pPr>
      <w:r>
        <w:t>La realización de un proyecto general</w:t>
      </w:r>
    </w:p>
    <w:p w:rsidR="00CB55DC" w:rsidRDefault="00CB55DC" w:rsidP="00221FD1">
      <w:pPr>
        <w:pStyle w:val="Prrafodelista"/>
        <w:numPr>
          <w:ilvl w:val="0"/>
          <w:numId w:val="2"/>
        </w:numPr>
      </w:pPr>
      <w:r>
        <w:t>Metódicamente organizado.</w:t>
      </w:r>
    </w:p>
    <w:p w:rsidR="00CB55DC" w:rsidRDefault="00CB55DC" w:rsidP="00221FD1">
      <w:pPr>
        <w:pStyle w:val="Prrafodelista"/>
        <w:numPr>
          <w:ilvl w:val="0"/>
          <w:numId w:val="2"/>
        </w:numPr>
      </w:pPr>
      <w:r>
        <w:t>Para obtener un objetivo determinado.</w:t>
      </w:r>
    </w:p>
    <w:p w:rsidR="00CB55DC" w:rsidRDefault="00CB55DC" w:rsidP="00CB55DC">
      <w:pPr>
        <w:pStyle w:val="Prrafodelista"/>
        <w:numPr>
          <w:ilvl w:val="0"/>
          <w:numId w:val="2"/>
        </w:numPr>
      </w:pPr>
      <w:r w:rsidRPr="00221FD1">
        <w:rPr>
          <w:highlight w:val="yellow"/>
        </w:rPr>
        <w:t>Todo lo anterior es cierto.</w:t>
      </w:r>
    </w:p>
    <w:p w:rsidR="00221FD1" w:rsidRDefault="00221FD1" w:rsidP="00221FD1">
      <w:pPr>
        <w:pStyle w:val="Prrafodelista"/>
        <w:ind w:left="1068"/>
      </w:pPr>
    </w:p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¿Cuál es la primera etapa de una planificación sanitaria?</w:t>
      </w:r>
    </w:p>
    <w:p w:rsidR="00CB55DC" w:rsidRDefault="00CB55DC" w:rsidP="00221FD1">
      <w:pPr>
        <w:pStyle w:val="Prrafodelista"/>
        <w:numPr>
          <w:ilvl w:val="0"/>
          <w:numId w:val="3"/>
        </w:numPr>
      </w:pPr>
      <w:r w:rsidRPr="00221FD1">
        <w:rPr>
          <w:highlight w:val="yellow"/>
        </w:rPr>
        <w:t>Análisis y detección del problema.</w:t>
      </w:r>
    </w:p>
    <w:p w:rsidR="00CB55DC" w:rsidRDefault="00CB55DC" w:rsidP="00221FD1">
      <w:pPr>
        <w:pStyle w:val="Prrafodelista"/>
        <w:numPr>
          <w:ilvl w:val="0"/>
          <w:numId w:val="3"/>
        </w:numPr>
      </w:pPr>
      <w:r>
        <w:t>Determinación de objetivos.</w:t>
      </w:r>
    </w:p>
    <w:p w:rsidR="00CB55DC" w:rsidRDefault="00CB55DC" w:rsidP="00221FD1">
      <w:pPr>
        <w:pStyle w:val="Prrafodelista"/>
        <w:numPr>
          <w:ilvl w:val="0"/>
          <w:numId w:val="3"/>
        </w:numPr>
      </w:pPr>
      <w:r>
        <w:t xml:space="preserve">Establecer prioridades. </w:t>
      </w:r>
    </w:p>
    <w:p w:rsidR="00CB55DC" w:rsidRDefault="00CB55DC" w:rsidP="00221FD1">
      <w:pPr>
        <w:pStyle w:val="Prrafodelista"/>
        <w:numPr>
          <w:ilvl w:val="0"/>
          <w:numId w:val="3"/>
        </w:numPr>
      </w:pPr>
      <w:r>
        <w:t xml:space="preserve">Todas son correctas.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 xml:space="preserve">Respecto a Planificación normativa, es cierto que: </w:t>
      </w:r>
    </w:p>
    <w:p w:rsidR="00CB55DC" w:rsidRDefault="00CB55DC" w:rsidP="00221FD1">
      <w:pPr>
        <w:pStyle w:val="Prrafodelista"/>
        <w:numPr>
          <w:ilvl w:val="0"/>
          <w:numId w:val="4"/>
        </w:numPr>
      </w:pPr>
      <w:r>
        <w:t>Define las grandes orientaciones, valores o ideologías, hacia las cuales orientar la actividad.</w:t>
      </w:r>
    </w:p>
    <w:p w:rsidR="00CB55DC" w:rsidRDefault="00CB55DC" w:rsidP="00221FD1">
      <w:pPr>
        <w:pStyle w:val="Prrafodelista"/>
        <w:numPr>
          <w:ilvl w:val="0"/>
          <w:numId w:val="4"/>
        </w:numPr>
      </w:pPr>
      <w:r>
        <w:t>En este nivel de planificación pueden quedar incluidos los postulados de la OMS relativos a la equidad que impregna la política de "Estrategia Salud XXI".</w:t>
      </w:r>
    </w:p>
    <w:p w:rsidR="00CB55DC" w:rsidRDefault="00CB55DC" w:rsidP="00221FD1">
      <w:pPr>
        <w:pStyle w:val="Prrafodelista"/>
        <w:numPr>
          <w:ilvl w:val="0"/>
          <w:numId w:val="4"/>
        </w:numPr>
      </w:pPr>
      <w:r>
        <w:t xml:space="preserve">Suele proyectar sus objetivos a largo plazo. </w:t>
      </w:r>
    </w:p>
    <w:p w:rsidR="00CB55DC" w:rsidRDefault="00CB55DC" w:rsidP="00221FD1">
      <w:pPr>
        <w:pStyle w:val="Prrafodelista"/>
        <w:numPr>
          <w:ilvl w:val="0"/>
          <w:numId w:val="4"/>
        </w:numPr>
      </w:pPr>
      <w:r w:rsidRPr="00221FD1">
        <w:rPr>
          <w:highlight w:val="yellow"/>
        </w:rPr>
        <w:t>Todo lo anterior es cierto.</w:t>
      </w:r>
      <w:r>
        <w:t xml:space="preserve">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¿Cómo se denomina al plan que parte del análisis de los problemas de salud existentes en el entorno al que se destina la actividad a planificar y de los recursos disponibles para hacer frente a los mismos, confeccionando para ello un plan de acción concreto?</w:t>
      </w:r>
    </w:p>
    <w:p w:rsidR="00CB55DC" w:rsidRDefault="00CB55DC" w:rsidP="00221FD1">
      <w:pPr>
        <w:pStyle w:val="Prrafodelista"/>
        <w:numPr>
          <w:ilvl w:val="0"/>
          <w:numId w:val="5"/>
        </w:numPr>
      </w:pPr>
      <w:r>
        <w:t>Planificación normativa.</w:t>
      </w:r>
    </w:p>
    <w:p w:rsidR="00CB55DC" w:rsidRDefault="00CB55DC" w:rsidP="00221FD1">
      <w:pPr>
        <w:pStyle w:val="Prrafodelista"/>
        <w:numPr>
          <w:ilvl w:val="0"/>
          <w:numId w:val="5"/>
        </w:numPr>
      </w:pPr>
      <w:r>
        <w:t>Planificación táctica.</w:t>
      </w:r>
    </w:p>
    <w:p w:rsidR="00CB55DC" w:rsidRDefault="00CB55DC" w:rsidP="00221FD1">
      <w:pPr>
        <w:pStyle w:val="Prrafodelista"/>
        <w:numPr>
          <w:ilvl w:val="0"/>
          <w:numId w:val="5"/>
        </w:numPr>
      </w:pPr>
      <w:r w:rsidRPr="00221FD1">
        <w:rPr>
          <w:highlight w:val="yellow"/>
        </w:rPr>
        <w:t>Planificación estratégica.</w:t>
      </w:r>
      <w:r>
        <w:t xml:space="preserve"> </w:t>
      </w:r>
    </w:p>
    <w:p w:rsidR="00CB55DC" w:rsidRDefault="00CB55DC" w:rsidP="00221FD1">
      <w:pPr>
        <w:pStyle w:val="Prrafodelista"/>
        <w:numPr>
          <w:ilvl w:val="0"/>
          <w:numId w:val="5"/>
        </w:numPr>
      </w:pPr>
      <w:r>
        <w:t xml:space="preserve">Planificación operativa.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El nivel de planificación que llega a establecer los objetivos operativos que se desprenden de las actividades enunciadas por el programa, se denomina:</w:t>
      </w:r>
    </w:p>
    <w:p w:rsidR="00CB55DC" w:rsidRDefault="00CB55DC" w:rsidP="00221FD1">
      <w:pPr>
        <w:pStyle w:val="Prrafodelista"/>
        <w:numPr>
          <w:ilvl w:val="0"/>
          <w:numId w:val="6"/>
        </w:numPr>
      </w:pPr>
      <w:r>
        <w:t>Planificación estratégica.</w:t>
      </w:r>
    </w:p>
    <w:p w:rsidR="00CB55DC" w:rsidRDefault="00CB55DC" w:rsidP="00221FD1">
      <w:pPr>
        <w:pStyle w:val="Prrafodelista"/>
        <w:numPr>
          <w:ilvl w:val="0"/>
          <w:numId w:val="6"/>
        </w:numPr>
      </w:pPr>
      <w:r w:rsidRPr="00221FD1">
        <w:rPr>
          <w:highlight w:val="yellow"/>
        </w:rPr>
        <w:t>Planificación operativa.</w:t>
      </w:r>
    </w:p>
    <w:p w:rsidR="00CB55DC" w:rsidRDefault="00CB55DC" w:rsidP="00221FD1">
      <w:pPr>
        <w:pStyle w:val="Prrafodelista"/>
        <w:numPr>
          <w:ilvl w:val="0"/>
          <w:numId w:val="6"/>
        </w:numPr>
      </w:pPr>
      <w:r>
        <w:t xml:space="preserve">Planificación programática. </w:t>
      </w:r>
    </w:p>
    <w:p w:rsidR="00CB55DC" w:rsidRDefault="00CB55DC" w:rsidP="00221FD1">
      <w:pPr>
        <w:pStyle w:val="Prrafodelista"/>
        <w:numPr>
          <w:ilvl w:val="0"/>
          <w:numId w:val="6"/>
        </w:numPr>
      </w:pPr>
      <w:r>
        <w:t xml:space="preserve">Planificación tecnológica. </w:t>
      </w:r>
    </w:p>
    <w:p w:rsidR="00CB55DC" w:rsidRDefault="00CB55DC" w:rsidP="00CB55DC"/>
    <w:p w:rsidR="00221FD1" w:rsidRDefault="00221FD1" w:rsidP="00CB55DC"/>
    <w:p w:rsidR="00221FD1" w:rsidRDefault="00221FD1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lastRenderedPageBreak/>
        <w:t>La salud de la población es asunto de:</w:t>
      </w:r>
    </w:p>
    <w:p w:rsidR="00CB55DC" w:rsidRDefault="00CB55DC" w:rsidP="00221FD1">
      <w:pPr>
        <w:pStyle w:val="Prrafodelista"/>
        <w:numPr>
          <w:ilvl w:val="0"/>
          <w:numId w:val="7"/>
        </w:numPr>
      </w:pPr>
      <w:r>
        <w:t>Educación.</w:t>
      </w:r>
    </w:p>
    <w:p w:rsidR="00CB55DC" w:rsidRDefault="00CB55DC" w:rsidP="00221FD1">
      <w:pPr>
        <w:pStyle w:val="Prrafodelista"/>
        <w:numPr>
          <w:ilvl w:val="0"/>
          <w:numId w:val="7"/>
        </w:numPr>
      </w:pPr>
      <w:r>
        <w:t xml:space="preserve">Política económica. </w:t>
      </w:r>
    </w:p>
    <w:p w:rsidR="00CB55DC" w:rsidRDefault="00CB55DC" w:rsidP="00221FD1">
      <w:pPr>
        <w:pStyle w:val="Prrafodelista"/>
        <w:numPr>
          <w:ilvl w:val="0"/>
          <w:numId w:val="7"/>
        </w:numPr>
      </w:pPr>
      <w:r>
        <w:t>Política de vivienda, urbanismo y obras públicas.</w:t>
      </w:r>
    </w:p>
    <w:p w:rsidR="00CB55DC" w:rsidRDefault="00CB55DC" w:rsidP="00221FD1">
      <w:pPr>
        <w:pStyle w:val="Prrafodelista"/>
        <w:numPr>
          <w:ilvl w:val="0"/>
          <w:numId w:val="7"/>
        </w:numPr>
      </w:pPr>
      <w:r w:rsidRPr="00221FD1">
        <w:rPr>
          <w:highlight w:val="yellow"/>
        </w:rPr>
        <w:t>Todos ellos participan.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Señala qué actividad desarrollada por la comunidad influye en la salud:</w:t>
      </w:r>
    </w:p>
    <w:p w:rsidR="00CB55DC" w:rsidRDefault="00CB55DC" w:rsidP="00221FD1">
      <w:pPr>
        <w:pStyle w:val="Prrafodelista"/>
        <w:numPr>
          <w:ilvl w:val="0"/>
          <w:numId w:val="8"/>
        </w:numPr>
      </w:pPr>
      <w:r>
        <w:t>La educación.</w:t>
      </w:r>
    </w:p>
    <w:p w:rsidR="00CB55DC" w:rsidRDefault="00CB55DC" w:rsidP="00221FD1">
      <w:pPr>
        <w:pStyle w:val="Prrafodelista"/>
        <w:numPr>
          <w:ilvl w:val="0"/>
          <w:numId w:val="8"/>
        </w:numPr>
      </w:pPr>
      <w:r>
        <w:t>La política económica y social.</w:t>
      </w:r>
    </w:p>
    <w:p w:rsidR="00CB55DC" w:rsidRDefault="00CB55DC" w:rsidP="00221FD1">
      <w:pPr>
        <w:pStyle w:val="Prrafodelista"/>
        <w:numPr>
          <w:ilvl w:val="0"/>
          <w:numId w:val="8"/>
        </w:numPr>
      </w:pPr>
      <w:r>
        <w:t xml:space="preserve">Medidas sobre vivienda, urbanismo y medio ambiente. </w:t>
      </w:r>
    </w:p>
    <w:p w:rsidR="00CB55DC" w:rsidRDefault="00CB55DC" w:rsidP="00221FD1">
      <w:pPr>
        <w:pStyle w:val="Prrafodelista"/>
        <w:numPr>
          <w:ilvl w:val="0"/>
          <w:numId w:val="8"/>
        </w:numPr>
      </w:pPr>
      <w:r w:rsidRPr="00221FD1">
        <w:rPr>
          <w:highlight w:val="yellow"/>
        </w:rPr>
        <w:t>Todo lo anterior es cierto.</w:t>
      </w:r>
      <w:r>
        <w:t xml:space="preserve">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¿Cuál no es un factor de riesgo ligado a la conducta?</w:t>
      </w:r>
    </w:p>
    <w:p w:rsidR="00CB55DC" w:rsidRDefault="00CB55DC" w:rsidP="00221FD1">
      <w:pPr>
        <w:pStyle w:val="Prrafodelista"/>
        <w:numPr>
          <w:ilvl w:val="0"/>
          <w:numId w:val="9"/>
        </w:numPr>
      </w:pPr>
      <w:r>
        <w:t>Alimentación.</w:t>
      </w:r>
    </w:p>
    <w:p w:rsidR="00CB55DC" w:rsidRDefault="00CB55DC" w:rsidP="00221FD1">
      <w:pPr>
        <w:pStyle w:val="Prrafodelista"/>
        <w:numPr>
          <w:ilvl w:val="0"/>
          <w:numId w:val="9"/>
        </w:numPr>
      </w:pPr>
      <w:r w:rsidRPr="00221FD1">
        <w:rPr>
          <w:highlight w:val="yellow"/>
        </w:rPr>
        <w:t>Información.</w:t>
      </w:r>
      <w:r>
        <w:t xml:space="preserve"> </w:t>
      </w:r>
    </w:p>
    <w:p w:rsidR="00CB55DC" w:rsidRDefault="00CB55DC" w:rsidP="00221FD1">
      <w:pPr>
        <w:pStyle w:val="Prrafodelista"/>
        <w:numPr>
          <w:ilvl w:val="0"/>
          <w:numId w:val="9"/>
        </w:numPr>
      </w:pPr>
      <w:r>
        <w:t>Relaciones personales.</w:t>
      </w:r>
    </w:p>
    <w:p w:rsidR="00CB55DC" w:rsidRDefault="00CB55DC" w:rsidP="00221FD1">
      <w:pPr>
        <w:pStyle w:val="Prrafodelista"/>
        <w:numPr>
          <w:ilvl w:val="0"/>
          <w:numId w:val="9"/>
        </w:numPr>
      </w:pPr>
      <w:r>
        <w:t>Ninguna de las anteriores es correcta.</w:t>
      </w:r>
    </w:p>
    <w:p w:rsidR="00221FD1" w:rsidRDefault="00221FD1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La propuesta de la OMS en su "Estrategia Salud XXI" incluye acciones como orientar los servicios de salud para responder a las necesidades de población y también:</w:t>
      </w:r>
    </w:p>
    <w:p w:rsidR="00CB55DC" w:rsidRDefault="00CB55DC" w:rsidP="00221FD1">
      <w:pPr>
        <w:pStyle w:val="Prrafodelista"/>
        <w:numPr>
          <w:ilvl w:val="0"/>
          <w:numId w:val="10"/>
        </w:numPr>
      </w:pPr>
      <w:r>
        <w:t>Multisectoriales que traten de asegurar más equidad.</w:t>
      </w:r>
    </w:p>
    <w:p w:rsidR="00CB55DC" w:rsidRDefault="00CB55DC" w:rsidP="00221FD1">
      <w:pPr>
        <w:pStyle w:val="Prrafodelista"/>
        <w:numPr>
          <w:ilvl w:val="0"/>
          <w:numId w:val="10"/>
        </w:numPr>
      </w:pPr>
      <w:r>
        <w:t>Creación de un medio ambiente saludable.</w:t>
      </w:r>
    </w:p>
    <w:p w:rsidR="00CB55DC" w:rsidRDefault="00CB55DC" w:rsidP="00221FD1">
      <w:pPr>
        <w:pStyle w:val="Prrafodelista"/>
        <w:numPr>
          <w:ilvl w:val="0"/>
          <w:numId w:val="10"/>
        </w:numPr>
      </w:pPr>
      <w:r>
        <w:t xml:space="preserve">Fomentar patrones de conducta individuales más saludables. </w:t>
      </w:r>
    </w:p>
    <w:p w:rsidR="00CB55DC" w:rsidRDefault="00CB55DC" w:rsidP="00221FD1">
      <w:pPr>
        <w:pStyle w:val="Prrafodelista"/>
        <w:numPr>
          <w:ilvl w:val="0"/>
          <w:numId w:val="10"/>
        </w:numPr>
      </w:pPr>
      <w:r w:rsidRPr="00221FD1">
        <w:rPr>
          <w:highlight w:val="yellow"/>
        </w:rPr>
        <w:t>Todo lo anterior.</w:t>
      </w:r>
      <w:r>
        <w:t xml:space="preserve">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El conjunto de servicios que el Sistema Nacional de Salud ofrece a los ciudadanos incluye entre otras actividades:</w:t>
      </w:r>
    </w:p>
    <w:p w:rsidR="00CB55DC" w:rsidRDefault="00CB55DC" w:rsidP="00221FD1">
      <w:pPr>
        <w:pStyle w:val="Prrafodelista"/>
        <w:numPr>
          <w:ilvl w:val="0"/>
          <w:numId w:val="11"/>
        </w:numPr>
      </w:pPr>
      <w:r>
        <w:t>Diagnósticas, terapéuticas y rehabilitadoras de la salud.</w:t>
      </w:r>
    </w:p>
    <w:p w:rsidR="00CB55DC" w:rsidRDefault="00CB55DC" w:rsidP="00221FD1">
      <w:pPr>
        <w:pStyle w:val="Prrafodelista"/>
        <w:numPr>
          <w:ilvl w:val="0"/>
          <w:numId w:val="11"/>
        </w:numPr>
      </w:pPr>
      <w:r>
        <w:t>Preventivas, terapéuticas, rehabilitadoras y de mantenimiento de la salud.</w:t>
      </w:r>
    </w:p>
    <w:p w:rsidR="00CB55DC" w:rsidRDefault="00CB55DC" w:rsidP="00221FD1">
      <w:pPr>
        <w:pStyle w:val="Prrafodelista"/>
        <w:numPr>
          <w:ilvl w:val="0"/>
          <w:numId w:val="11"/>
        </w:numPr>
      </w:pPr>
      <w:r w:rsidRPr="00221FD1">
        <w:rPr>
          <w:highlight w:val="yellow"/>
        </w:rPr>
        <w:t>Preventivas, diagnósticas, terapéuticas, y de promoción y mantenimiento de la salud.</w:t>
      </w:r>
      <w:r>
        <w:t xml:space="preserve"> </w:t>
      </w:r>
    </w:p>
    <w:p w:rsidR="00CB55DC" w:rsidRDefault="00CB55DC" w:rsidP="00221FD1">
      <w:pPr>
        <w:pStyle w:val="Prrafodelista"/>
        <w:numPr>
          <w:ilvl w:val="0"/>
          <w:numId w:val="11"/>
        </w:numPr>
      </w:pPr>
      <w:r>
        <w:t xml:space="preserve">Otro tipo de información.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¿Qué es un Plan de Salud?</w:t>
      </w:r>
    </w:p>
    <w:p w:rsidR="00CB55DC" w:rsidRDefault="00CB55DC" w:rsidP="00221FD1">
      <w:pPr>
        <w:pStyle w:val="Prrafodelista"/>
        <w:numPr>
          <w:ilvl w:val="0"/>
          <w:numId w:val="12"/>
        </w:numPr>
      </w:pPr>
      <w:r>
        <w:t xml:space="preserve">Un proyecto </w:t>
      </w:r>
      <w:proofErr w:type="spellStart"/>
      <w:r>
        <w:t>reintervención</w:t>
      </w:r>
      <w:proofErr w:type="spellEnd"/>
      <w:r>
        <w:t xml:space="preserve"> en la salud oral.</w:t>
      </w:r>
    </w:p>
    <w:p w:rsidR="00CB55DC" w:rsidRDefault="00CB55DC" w:rsidP="00221FD1">
      <w:pPr>
        <w:pStyle w:val="Prrafodelista"/>
        <w:numPr>
          <w:ilvl w:val="0"/>
          <w:numId w:val="12"/>
        </w:numPr>
      </w:pPr>
      <w:r w:rsidRPr="00221FD1">
        <w:rPr>
          <w:highlight w:val="yellow"/>
        </w:rPr>
        <w:t>Un documento de planificación estratégica.</w:t>
      </w:r>
    </w:p>
    <w:p w:rsidR="00CB55DC" w:rsidRDefault="00CB55DC" w:rsidP="00221FD1">
      <w:pPr>
        <w:pStyle w:val="Prrafodelista"/>
        <w:numPr>
          <w:ilvl w:val="0"/>
          <w:numId w:val="12"/>
        </w:numPr>
      </w:pPr>
      <w:r>
        <w:t xml:space="preserve">Un resultado de un proceso de planificación. </w:t>
      </w:r>
    </w:p>
    <w:p w:rsidR="00CB55DC" w:rsidRDefault="00CB55DC" w:rsidP="00221FD1">
      <w:pPr>
        <w:pStyle w:val="Prrafodelista"/>
        <w:numPr>
          <w:ilvl w:val="0"/>
          <w:numId w:val="12"/>
        </w:numPr>
      </w:pPr>
      <w:r>
        <w:t xml:space="preserve">Ninguno de los anteriores es correcto.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La mayoría de los Programas de salud buco-dental se implantaron:</w:t>
      </w:r>
    </w:p>
    <w:p w:rsidR="00CB55DC" w:rsidRDefault="00CB55DC" w:rsidP="00221FD1">
      <w:pPr>
        <w:pStyle w:val="Prrafodelista"/>
        <w:numPr>
          <w:ilvl w:val="0"/>
          <w:numId w:val="13"/>
        </w:numPr>
      </w:pPr>
      <w:r>
        <w:t>En la década de los 80-90.</w:t>
      </w:r>
    </w:p>
    <w:p w:rsidR="00CB55DC" w:rsidRDefault="00CB55DC" w:rsidP="00221FD1">
      <w:pPr>
        <w:pStyle w:val="Prrafodelista"/>
        <w:numPr>
          <w:ilvl w:val="0"/>
          <w:numId w:val="13"/>
        </w:numPr>
      </w:pPr>
      <w:r>
        <w:t>El País Vasco es una de las comunidades pioneras.</w:t>
      </w:r>
    </w:p>
    <w:p w:rsidR="00CB55DC" w:rsidRDefault="00CB55DC" w:rsidP="00221FD1">
      <w:pPr>
        <w:pStyle w:val="Prrafodelista"/>
        <w:numPr>
          <w:ilvl w:val="0"/>
          <w:numId w:val="13"/>
        </w:numPr>
      </w:pPr>
      <w:r>
        <w:t xml:space="preserve">Todavía está en vigor. </w:t>
      </w:r>
    </w:p>
    <w:p w:rsidR="00CB55DC" w:rsidRDefault="00CB55DC" w:rsidP="00221FD1">
      <w:pPr>
        <w:pStyle w:val="Prrafodelista"/>
        <w:numPr>
          <w:ilvl w:val="0"/>
          <w:numId w:val="13"/>
        </w:numPr>
      </w:pPr>
      <w:r w:rsidRPr="00221FD1">
        <w:rPr>
          <w:highlight w:val="yellow"/>
        </w:rPr>
        <w:t>Son todo lo anterior.</w:t>
      </w:r>
      <w:r>
        <w:t xml:space="preserve">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La evaluación inicial del estado de salud y de los servicios existentes, se denomina:</w:t>
      </w:r>
    </w:p>
    <w:p w:rsidR="00CB55DC" w:rsidRDefault="00CB55DC" w:rsidP="00221FD1">
      <w:pPr>
        <w:pStyle w:val="Prrafodelista"/>
        <w:numPr>
          <w:ilvl w:val="0"/>
          <w:numId w:val="14"/>
        </w:numPr>
      </w:pPr>
      <w:r w:rsidRPr="00221FD1">
        <w:rPr>
          <w:highlight w:val="yellow"/>
        </w:rPr>
        <w:t>Análisis y detección.</w:t>
      </w:r>
    </w:p>
    <w:p w:rsidR="00CB55DC" w:rsidRDefault="00CB55DC" w:rsidP="00221FD1">
      <w:pPr>
        <w:pStyle w:val="Prrafodelista"/>
        <w:numPr>
          <w:ilvl w:val="0"/>
          <w:numId w:val="14"/>
        </w:numPr>
      </w:pPr>
      <w:r>
        <w:t xml:space="preserve">Determinación del ámbito de actuación. </w:t>
      </w:r>
    </w:p>
    <w:p w:rsidR="00CB55DC" w:rsidRDefault="00CB55DC" w:rsidP="00221FD1">
      <w:pPr>
        <w:pStyle w:val="Prrafodelista"/>
        <w:numPr>
          <w:ilvl w:val="0"/>
          <w:numId w:val="14"/>
        </w:numPr>
      </w:pPr>
      <w:r>
        <w:t>Nivelación del plan.</w:t>
      </w:r>
    </w:p>
    <w:p w:rsidR="00CB55DC" w:rsidRDefault="00CB55DC" w:rsidP="00221FD1">
      <w:pPr>
        <w:pStyle w:val="Prrafodelista"/>
        <w:numPr>
          <w:ilvl w:val="0"/>
          <w:numId w:val="14"/>
        </w:numPr>
      </w:pPr>
      <w:r>
        <w:t>Estrategia inicial.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Explicar los fenómenos de forma cuantitativa definiendo criterios para identificar y medir la importancia relativa de cada uno de los problemas de salud, también es:</w:t>
      </w:r>
    </w:p>
    <w:p w:rsidR="00CB55DC" w:rsidRDefault="00CB55DC" w:rsidP="00221FD1">
      <w:pPr>
        <w:pStyle w:val="Prrafodelista"/>
        <w:numPr>
          <w:ilvl w:val="0"/>
          <w:numId w:val="15"/>
        </w:numPr>
      </w:pPr>
      <w:proofErr w:type="spellStart"/>
      <w:r>
        <w:t>Integrabilidad</w:t>
      </w:r>
      <w:proofErr w:type="spellEnd"/>
      <w:r>
        <w:t>.</w:t>
      </w:r>
    </w:p>
    <w:p w:rsidR="00CB55DC" w:rsidRDefault="00CB55DC" w:rsidP="00221FD1">
      <w:pPr>
        <w:pStyle w:val="Prrafodelista"/>
        <w:numPr>
          <w:ilvl w:val="0"/>
          <w:numId w:val="15"/>
        </w:numPr>
      </w:pPr>
      <w:r>
        <w:t>Temporalidad.</w:t>
      </w:r>
    </w:p>
    <w:p w:rsidR="00CB55DC" w:rsidRDefault="00CB55DC" w:rsidP="00221FD1">
      <w:pPr>
        <w:pStyle w:val="Prrafodelista"/>
        <w:numPr>
          <w:ilvl w:val="0"/>
          <w:numId w:val="15"/>
        </w:numPr>
      </w:pPr>
      <w:r>
        <w:t xml:space="preserve">Normalización. </w:t>
      </w:r>
    </w:p>
    <w:p w:rsidR="00CB55DC" w:rsidRDefault="00CB55DC" w:rsidP="00221FD1">
      <w:pPr>
        <w:pStyle w:val="Prrafodelista"/>
        <w:numPr>
          <w:ilvl w:val="0"/>
          <w:numId w:val="15"/>
        </w:numPr>
      </w:pPr>
      <w:r w:rsidRPr="00221FD1">
        <w:rPr>
          <w:highlight w:val="yellow"/>
        </w:rPr>
        <w:t>Objetividad.</w:t>
      </w:r>
      <w:r>
        <w:t xml:space="preserve">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La fase del diagnóstico del Plan, termina con:</w:t>
      </w:r>
    </w:p>
    <w:p w:rsidR="00CB55DC" w:rsidRDefault="00CB55DC" w:rsidP="00221FD1">
      <w:pPr>
        <w:pStyle w:val="Prrafodelista"/>
        <w:numPr>
          <w:ilvl w:val="0"/>
          <w:numId w:val="16"/>
        </w:numPr>
      </w:pPr>
      <w:r>
        <w:t>Definición de los indicadores de salud.</w:t>
      </w:r>
    </w:p>
    <w:p w:rsidR="00CB55DC" w:rsidRDefault="00CB55DC" w:rsidP="00221FD1">
      <w:pPr>
        <w:pStyle w:val="Prrafodelista"/>
        <w:numPr>
          <w:ilvl w:val="0"/>
          <w:numId w:val="16"/>
        </w:numPr>
      </w:pPr>
      <w:r w:rsidRPr="00221FD1">
        <w:rPr>
          <w:highlight w:val="yellow"/>
        </w:rPr>
        <w:t>Evaluación de la situación encontrada.</w:t>
      </w:r>
      <w:r>
        <w:t xml:space="preserve"> </w:t>
      </w:r>
    </w:p>
    <w:p w:rsidR="00CB55DC" w:rsidRDefault="00CB55DC" w:rsidP="00221FD1">
      <w:pPr>
        <w:pStyle w:val="Prrafodelista"/>
        <w:numPr>
          <w:ilvl w:val="0"/>
          <w:numId w:val="16"/>
        </w:numPr>
      </w:pPr>
      <w:r>
        <w:t>Prospectiva de la situación de salud.</w:t>
      </w:r>
    </w:p>
    <w:p w:rsidR="00CB55DC" w:rsidRDefault="00221FD1" w:rsidP="00221FD1">
      <w:pPr>
        <w:pStyle w:val="Prrafodelista"/>
        <w:numPr>
          <w:ilvl w:val="0"/>
          <w:numId w:val="16"/>
        </w:numPr>
      </w:pPr>
      <w:r>
        <w:t>Nada de lo anterior es cierto.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Determinar un orden jerárquico en los problemas de salud identificados, para seleccionarlos posteriormente, se conoce como:</w:t>
      </w:r>
    </w:p>
    <w:p w:rsidR="00CB55DC" w:rsidRDefault="00CB55DC" w:rsidP="00221FD1">
      <w:pPr>
        <w:pStyle w:val="Prrafodelista"/>
        <w:numPr>
          <w:ilvl w:val="0"/>
          <w:numId w:val="17"/>
        </w:numPr>
      </w:pPr>
      <w:r>
        <w:t>Diagnosticar.</w:t>
      </w:r>
    </w:p>
    <w:p w:rsidR="00CB55DC" w:rsidRDefault="00CB55DC" w:rsidP="00221FD1">
      <w:pPr>
        <w:pStyle w:val="Prrafodelista"/>
        <w:numPr>
          <w:ilvl w:val="0"/>
          <w:numId w:val="17"/>
        </w:numPr>
      </w:pPr>
      <w:r w:rsidRPr="00221FD1">
        <w:rPr>
          <w:highlight w:val="yellow"/>
        </w:rPr>
        <w:t>Establecer prioridades.</w:t>
      </w:r>
    </w:p>
    <w:p w:rsidR="00CB55DC" w:rsidRDefault="00CB55DC" w:rsidP="00221FD1">
      <w:pPr>
        <w:pStyle w:val="Prrafodelista"/>
        <w:numPr>
          <w:ilvl w:val="0"/>
          <w:numId w:val="17"/>
        </w:numPr>
      </w:pPr>
      <w:r>
        <w:t xml:space="preserve">Ejecutar una programación. </w:t>
      </w:r>
    </w:p>
    <w:p w:rsidR="00CB55DC" w:rsidRDefault="00CB55DC" w:rsidP="00221FD1">
      <w:pPr>
        <w:pStyle w:val="Prrafodelista"/>
        <w:numPr>
          <w:ilvl w:val="0"/>
          <w:numId w:val="17"/>
        </w:numPr>
      </w:pPr>
      <w:r>
        <w:t>Es la suma de todo lo dicho.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Para priorizar los problemas de salud, utilizamos los criterios de:</w:t>
      </w:r>
    </w:p>
    <w:p w:rsidR="00CB55DC" w:rsidRDefault="00CB55DC" w:rsidP="00221FD1">
      <w:pPr>
        <w:pStyle w:val="Prrafodelista"/>
        <w:numPr>
          <w:ilvl w:val="0"/>
          <w:numId w:val="18"/>
        </w:numPr>
      </w:pPr>
      <w:r>
        <w:t>Importancia del problema.</w:t>
      </w:r>
    </w:p>
    <w:p w:rsidR="00CB55DC" w:rsidRDefault="00CB55DC" w:rsidP="00221FD1">
      <w:pPr>
        <w:pStyle w:val="Prrafodelista"/>
        <w:numPr>
          <w:ilvl w:val="0"/>
          <w:numId w:val="18"/>
        </w:numPr>
      </w:pPr>
      <w:r>
        <w:t>Vulnerabilidad.</w:t>
      </w:r>
    </w:p>
    <w:p w:rsidR="00CB55DC" w:rsidRDefault="00CB55DC" w:rsidP="00221FD1">
      <w:pPr>
        <w:pStyle w:val="Prrafodelista"/>
        <w:numPr>
          <w:ilvl w:val="0"/>
          <w:numId w:val="18"/>
        </w:numPr>
      </w:pPr>
      <w:r>
        <w:t xml:space="preserve">Factibilidad de la intervención. </w:t>
      </w:r>
    </w:p>
    <w:p w:rsidR="00CB55DC" w:rsidRDefault="00CB55DC" w:rsidP="00CB55DC">
      <w:pPr>
        <w:pStyle w:val="Prrafodelista"/>
        <w:numPr>
          <w:ilvl w:val="0"/>
          <w:numId w:val="18"/>
        </w:numPr>
      </w:pPr>
      <w:r w:rsidRPr="00221FD1">
        <w:rPr>
          <w:highlight w:val="yellow"/>
        </w:rPr>
        <w:t>Todo lo anterior es cierto.</w:t>
      </w:r>
      <w:r>
        <w:t xml:space="preserve"> </w:t>
      </w:r>
    </w:p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lastRenderedPageBreak/>
        <w:t>¿Qué características debe tener un objetivo en un plan de salud?</w:t>
      </w:r>
    </w:p>
    <w:p w:rsidR="00CB55DC" w:rsidRDefault="00CB55DC" w:rsidP="00221FD1">
      <w:pPr>
        <w:pStyle w:val="Prrafodelista"/>
        <w:numPr>
          <w:ilvl w:val="0"/>
          <w:numId w:val="19"/>
        </w:numPr>
      </w:pPr>
      <w:r>
        <w:t>Proteger a la población.</w:t>
      </w:r>
    </w:p>
    <w:p w:rsidR="00CB55DC" w:rsidRDefault="00CB55DC" w:rsidP="00221FD1">
      <w:pPr>
        <w:pStyle w:val="Prrafodelista"/>
        <w:numPr>
          <w:ilvl w:val="0"/>
          <w:numId w:val="19"/>
        </w:numPr>
      </w:pPr>
      <w:r w:rsidRPr="00221FD1">
        <w:rPr>
          <w:highlight w:val="yellow"/>
        </w:rPr>
        <w:t>Enunciar una acción dirigida a un problema de salud.</w:t>
      </w:r>
    </w:p>
    <w:p w:rsidR="00CB55DC" w:rsidRDefault="00CB55DC" w:rsidP="00221FD1">
      <w:pPr>
        <w:pStyle w:val="Prrafodelista"/>
        <w:numPr>
          <w:ilvl w:val="0"/>
          <w:numId w:val="19"/>
        </w:numPr>
      </w:pPr>
      <w:r>
        <w:t xml:space="preserve">Tratar la enfermedad. </w:t>
      </w:r>
    </w:p>
    <w:p w:rsidR="00CB55DC" w:rsidRDefault="00CB55DC" w:rsidP="00221FD1">
      <w:pPr>
        <w:pStyle w:val="Prrafodelista"/>
        <w:numPr>
          <w:ilvl w:val="0"/>
          <w:numId w:val="19"/>
        </w:numPr>
      </w:pPr>
      <w:r>
        <w:t xml:space="preserve">Ninguno de los anteriores es correcto.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¿Qué da coherencia al programa de salud?</w:t>
      </w:r>
    </w:p>
    <w:p w:rsidR="00CB55DC" w:rsidRDefault="00CB55DC" w:rsidP="00221FD1">
      <w:pPr>
        <w:pStyle w:val="Prrafodelista"/>
        <w:numPr>
          <w:ilvl w:val="0"/>
          <w:numId w:val="20"/>
        </w:numPr>
      </w:pPr>
      <w:r>
        <w:t>Relación entre los indicadores y los objetivos.</w:t>
      </w:r>
    </w:p>
    <w:p w:rsidR="00CB55DC" w:rsidRDefault="00CB55DC" w:rsidP="00221FD1">
      <w:pPr>
        <w:pStyle w:val="Prrafodelista"/>
        <w:numPr>
          <w:ilvl w:val="0"/>
          <w:numId w:val="20"/>
        </w:numPr>
      </w:pPr>
      <w:r>
        <w:t>Importancia de los objetivos.</w:t>
      </w:r>
    </w:p>
    <w:p w:rsidR="00CB55DC" w:rsidRDefault="00CB55DC" w:rsidP="00221FD1">
      <w:pPr>
        <w:pStyle w:val="Prrafodelista"/>
        <w:numPr>
          <w:ilvl w:val="0"/>
          <w:numId w:val="20"/>
        </w:numPr>
      </w:pPr>
      <w:r w:rsidRPr="00221FD1">
        <w:rPr>
          <w:highlight w:val="yellow"/>
        </w:rPr>
        <w:t>Relación entre los objetivos y las acciones.</w:t>
      </w:r>
      <w:r>
        <w:t xml:space="preserve"> </w:t>
      </w:r>
    </w:p>
    <w:p w:rsidR="00CB55DC" w:rsidRDefault="00CB55DC" w:rsidP="00221FD1">
      <w:pPr>
        <w:pStyle w:val="Prrafodelista"/>
        <w:numPr>
          <w:ilvl w:val="0"/>
          <w:numId w:val="20"/>
        </w:numPr>
      </w:pPr>
      <w:r>
        <w:t xml:space="preserve">Relación entre los indicadores y las acciones.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Un programa de salud es:</w:t>
      </w:r>
    </w:p>
    <w:p w:rsidR="00CB55DC" w:rsidRDefault="00CB55DC" w:rsidP="00221FD1">
      <w:pPr>
        <w:pStyle w:val="Prrafodelista"/>
        <w:numPr>
          <w:ilvl w:val="0"/>
          <w:numId w:val="21"/>
        </w:numPr>
      </w:pPr>
      <w:r>
        <w:t>Es el conjunto de recursos que se aplican con un método.</w:t>
      </w:r>
    </w:p>
    <w:p w:rsidR="00CB55DC" w:rsidRDefault="00CB55DC" w:rsidP="00221FD1">
      <w:pPr>
        <w:pStyle w:val="Prrafodelista"/>
        <w:numPr>
          <w:ilvl w:val="0"/>
          <w:numId w:val="21"/>
        </w:numPr>
      </w:pPr>
      <w:r>
        <w:t xml:space="preserve">Proporciona a una determinada población unas actividades o servicios organizados en tiempo y espacio. </w:t>
      </w:r>
    </w:p>
    <w:p w:rsidR="00CB55DC" w:rsidRDefault="00CB55DC" w:rsidP="00221FD1">
      <w:pPr>
        <w:pStyle w:val="Prrafodelista"/>
        <w:numPr>
          <w:ilvl w:val="0"/>
          <w:numId w:val="21"/>
        </w:numPr>
      </w:pPr>
      <w:r>
        <w:t>Permite alcanzar unos objetivos de mejora de salud previamente establecidos.</w:t>
      </w:r>
    </w:p>
    <w:p w:rsidR="00CB55DC" w:rsidRDefault="00CB55DC" w:rsidP="00CB55DC">
      <w:pPr>
        <w:pStyle w:val="Prrafodelista"/>
        <w:numPr>
          <w:ilvl w:val="0"/>
          <w:numId w:val="21"/>
        </w:numPr>
      </w:pPr>
      <w:r w:rsidRPr="00221FD1">
        <w:rPr>
          <w:highlight w:val="yellow"/>
        </w:rPr>
        <w:t>Todo lo anterior es cierto.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La identificación de las variables individuales que pueden ser influidas por las medidas de educación sanitaria, se denomina:</w:t>
      </w:r>
    </w:p>
    <w:p w:rsidR="00CB55DC" w:rsidRDefault="00CB55DC" w:rsidP="00221FD1">
      <w:pPr>
        <w:pStyle w:val="Prrafodelista"/>
        <w:numPr>
          <w:ilvl w:val="0"/>
          <w:numId w:val="22"/>
        </w:numPr>
      </w:pPr>
      <w:r>
        <w:t>Valoración de recursos individuales.</w:t>
      </w:r>
    </w:p>
    <w:p w:rsidR="00CB55DC" w:rsidRDefault="00CB55DC" w:rsidP="00221FD1">
      <w:pPr>
        <w:pStyle w:val="Prrafodelista"/>
        <w:numPr>
          <w:ilvl w:val="0"/>
          <w:numId w:val="22"/>
        </w:numPr>
      </w:pPr>
      <w:r>
        <w:t xml:space="preserve">Valoración de necesidades de salud. </w:t>
      </w:r>
    </w:p>
    <w:p w:rsidR="00CB55DC" w:rsidRDefault="00CB55DC" w:rsidP="00221FD1">
      <w:pPr>
        <w:pStyle w:val="Prrafodelista"/>
        <w:numPr>
          <w:ilvl w:val="0"/>
          <w:numId w:val="22"/>
        </w:numPr>
      </w:pPr>
      <w:r w:rsidRPr="00221FD1">
        <w:rPr>
          <w:highlight w:val="yellow"/>
        </w:rPr>
        <w:t>Valoración de necesidades educacionales.</w:t>
      </w:r>
    </w:p>
    <w:p w:rsidR="00CB55DC" w:rsidRDefault="00CB55DC" w:rsidP="00221FD1">
      <w:pPr>
        <w:pStyle w:val="Prrafodelista"/>
        <w:numPr>
          <w:ilvl w:val="0"/>
          <w:numId w:val="22"/>
        </w:numPr>
      </w:pPr>
      <w:r>
        <w:t>Determinación de los recursos formales.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¿Cuáles de los siguientes son factores facilitadores del cambio?</w:t>
      </w:r>
    </w:p>
    <w:p w:rsidR="00CB55DC" w:rsidRDefault="00CB55DC" w:rsidP="00221FD1">
      <w:pPr>
        <w:pStyle w:val="Prrafodelista"/>
        <w:numPr>
          <w:ilvl w:val="0"/>
          <w:numId w:val="23"/>
        </w:numPr>
      </w:pPr>
      <w:r>
        <w:t>Habilidades personales.</w:t>
      </w:r>
    </w:p>
    <w:p w:rsidR="00CB55DC" w:rsidRDefault="00CB55DC" w:rsidP="00221FD1">
      <w:pPr>
        <w:pStyle w:val="Prrafodelista"/>
        <w:numPr>
          <w:ilvl w:val="0"/>
          <w:numId w:val="23"/>
        </w:numPr>
      </w:pPr>
      <w:r>
        <w:t xml:space="preserve">Recursos personales. </w:t>
      </w:r>
    </w:p>
    <w:p w:rsidR="00CB55DC" w:rsidRDefault="00CB55DC" w:rsidP="00221FD1">
      <w:pPr>
        <w:pStyle w:val="Prrafodelista"/>
        <w:numPr>
          <w:ilvl w:val="0"/>
          <w:numId w:val="23"/>
        </w:numPr>
      </w:pPr>
      <w:r>
        <w:t>Recursos comunitarios.</w:t>
      </w:r>
    </w:p>
    <w:p w:rsidR="00CB55DC" w:rsidRDefault="00221FD1" w:rsidP="00221FD1">
      <w:pPr>
        <w:pStyle w:val="Prrafodelista"/>
        <w:numPr>
          <w:ilvl w:val="0"/>
          <w:numId w:val="23"/>
        </w:numPr>
      </w:pPr>
      <w:r w:rsidRPr="00221FD1">
        <w:rPr>
          <w:highlight w:val="yellow"/>
        </w:rPr>
        <w:t>Todos los anteriores</w:t>
      </w:r>
      <w:r>
        <w:t>.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Los factores que siguen al comportamiento, se denominan:</w:t>
      </w:r>
    </w:p>
    <w:p w:rsidR="00CB55DC" w:rsidRDefault="00CB55DC" w:rsidP="00221FD1">
      <w:pPr>
        <w:pStyle w:val="Prrafodelista"/>
        <w:numPr>
          <w:ilvl w:val="0"/>
          <w:numId w:val="24"/>
        </w:numPr>
      </w:pPr>
      <w:r>
        <w:t>Factores facilitadores</w:t>
      </w:r>
    </w:p>
    <w:p w:rsidR="00CB55DC" w:rsidRDefault="00CB55DC" w:rsidP="00221FD1">
      <w:pPr>
        <w:pStyle w:val="Prrafodelista"/>
        <w:numPr>
          <w:ilvl w:val="0"/>
          <w:numId w:val="24"/>
        </w:numPr>
      </w:pPr>
      <w:r w:rsidRPr="00221FD1">
        <w:rPr>
          <w:highlight w:val="yellow"/>
        </w:rPr>
        <w:t>Factores de refuerzo.</w:t>
      </w:r>
    </w:p>
    <w:p w:rsidR="00CB55DC" w:rsidRDefault="00CB55DC" w:rsidP="00221FD1">
      <w:pPr>
        <w:pStyle w:val="Prrafodelista"/>
        <w:numPr>
          <w:ilvl w:val="0"/>
          <w:numId w:val="24"/>
        </w:numPr>
      </w:pPr>
      <w:r>
        <w:t xml:space="preserve">Factores motivadores. </w:t>
      </w:r>
    </w:p>
    <w:p w:rsidR="00CB55DC" w:rsidRDefault="00CB55DC" w:rsidP="00CB55DC">
      <w:pPr>
        <w:pStyle w:val="Prrafodelista"/>
        <w:numPr>
          <w:ilvl w:val="0"/>
          <w:numId w:val="24"/>
        </w:numPr>
      </w:pPr>
      <w:r>
        <w:t xml:space="preserve">Todas las respuestas son correctas.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lastRenderedPageBreak/>
        <w:t>El modelo de aprendizaje de comportamiento sobre el que se sustenta la teoría del consejo médico, también es conocido como:</w:t>
      </w:r>
    </w:p>
    <w:p w:rsidR="00CB55DC" w:rsidRDefault="00CB55DC" w:rsidP="00221FD1">
      <w:pPr>
        <w:pStyle w:val="Prrafodelista"/>
        <w:numPr>
          <w:ilvl w:val="0"/>
          <w:numId w:val="25"/>
        </w:numPr>
      </w:pPr>
      <w:r>
        <w:t xml:space="preserve">Modelo práctico. </w:t>
      </w:r>
    </w:p>
    <w:p w:rsidR="00CB55DC" w:rsidRDefault="00CB55DC" w:rsidP="00221FD1">
      <w:pPr>
        <w:pStyle w:val="Prrafodelista"/>
        <w:numPr>
          <w:ilvl w:val="0"/>
          <w:numId w:val="25"/>
        </w:numPr>
      </w:pPr>
      <w:r>
        <w:t>Modelo del cambio.</w:t>
      </w:r>
    </w:p>
    <w:p w:rsidR="00CB55DC" w:rsidRDefault="00CB55DC" w:rsidP="00221FD1">
      <w:pPr>
        <w:pStyle w:val="Prrafodelista"/>
        <w:numPr>
          <w:ilvl w:val="0"/>
          <w:numId w:val="25"/>
        </w:numPr>
      </w:pPr>
      <w:r w:rsidRPr="00221FD1">
        <w:rPr>
          <w:highlight w:val="yellow"/>
        </w:rPr>
        <w:t>Modelo pragmático.</w:t>
      </w:r>
    </w:p>
    <w:p w:rsidR="00CB55DC" w:rsidRDefault="00CB55DC" w:rsidP="00221FD1">
      <w:pPr>
        <w:pStyle w:val="Prrafodelista"/>
        <w:numPr>
          <w:ilvl w:val="0"/>
          <w:numId w:val="25"/>
        </w:numPr>
      </w:pPr>
      <w:r>
        <w:t xml:space="preserve">Modelo de contingencias situacionales.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 xml:space="preserve">¿En qué se basa el aprendizaje de un comportamiento no obligado según el modelo de </w:t>
      </w:r>
      <w:proofErr w:type="spellStart"/>
      <w:r w:rsidRPr="00221FD1">
        <w:rPr>
          <w:b/>
        </w:rPr>
        <w:t>Kapferer</w:t>
      </w:r>
      <w:proofErr w:type="spellEnd"/>
      <w:r w:rsidRPr="00221FD1">
        <w:rPr>
          <w:b/>
        </w:rPr>
        <w:t>?</w:t>
      </w:r>
    </w:p>
    <w:p w:rsidR="00CB55DC" w:rsidRDefault="00CB55DC" w:rsidP="00221FD1">
      <w:pPr>
        <w:pStyle w:val="Prrafodelista"/>
        <w:numPr>
          <w:ilvl w:val="0"/>
          <w:numId w:val="26"/>
        </w:numPr>
      </w:pPr>
      <w:r>
        <w:t>Necesita de la toma de decisiones basadas en la voluntad del individuo acorde con sus recursos y el medio ambiente que le rodea.</w:t>
      </w:r>
    </w:p>
    <w:p w:rsidR="00CB55DC" w:rsidRDefault="00CB55DC" w:rsidP="00221FD1">
      <w:pPr>
        <w:pStyle w:val="Prrafodelista"/>
        <w:numPr>
          <w:ilvl w:val="0"/>
          <w:numId w:val="26"/>
        </w:numPr>
      </w:pPr>
      <w:r>
        <w:t xml:space="preserve">Sería la interacción de la actitud del individuo y esas contingencias lo que determinaría finalmente el comportamiento. </w:t>
      </w:r>
    </w:p>
    <w:p w:rsidR="00CB55DC" w:rsidRDefault="00CB55DC" w:rsidP="00221FD1">
      <w:pPr>
        <w:pStyle w:val="Prrafodelista"/>
        <w:numPr>
          <w:ilvl w:val="0"/>
          <w:numId w:val="26"/>
        </w:numPr>
      </w:pPr>
      <w:r w:rsidRPr="00221FD1">
        <w:rPr>
          <w:highlight w:val="yellow"/>
        </w:rPr>
        <w:t>Todo lo anterior es cierto.</w:t>
      </w:r>
    </w:p>
    <w:p w:rsidR="00CB55DC" w:rsidRDefault="00CB55DC" w:rsidP="00221FD1">
      <w:pPr>
        <w:pStyle w:val="Prrafodelista"/>
        <w:numPr>
          <w:ilvl w:val="0"/>
          <w:numId w:val="26"/>
        </w:numPr>
      </w:pPr>
      <w:r>
        <w:t xml:space="preserve">Nada de lo anterior es correcto.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Los métodos de Educación para la salud oral según la relación existente entre el educador y el educando, pueden ser:</w:t>
      </w:r>
    </w:p>
    <w:p w:rsidR="00CB55DC" w:rsidRDefault="00CB55DC" w:rsidP="00221FD1">
      <w:pPr>
        <w:pStyle w:val="Prrafodelista"/>
        <w:numPr>
          <w:ilvl w:val="0"/>
          <w:numId w:val="27"/>
        </w:numPr>
      </w:pPr>
      <w:r>
        <w:t>Unidireccionales y Multidireccionales.</w:t>
      </w:r>
    </w:p>
    <w:p w:rsidR="00CB55DC" w:rsidRDefault="00CB55DC" w:rsidP="00221FD1">
      <w:pPr>
        <w:pStyle w:val="Prrafodelista"/>
        <w:numPr>
          <w:ilvl w:val="0"/>
          <w:numId w:val="27"/>
        </w:numPr>
      </w:pPr>
      <w:r w:rsidRPr="00221FD1">
        <w:rPr>
          <w:highlight w:val="yellow"/>
        </w:rPr>
        <w:t>Unidireccionales y Bidireccionales.</w:t>
      </w:r>
    </w:p>
    <w:p w:rsidR="00CB55DC" w:rsidRDefault="00CB55DC" w:rsidP="00221FD1">
      <w:pPr>
        <w:pStyle w:val="Prrafodelista"/>
        <w:numPr>
          <w:ilvl w:val="0"/>
          <w:numId w:val="27"/>
        </w:numPr>
      </w:pPr>
      <w:r>
        <w:t xml:space="preserve">Directos e Indirectos. </w:t>
      </w:r>
    </w:p>
    <w:p w:rsidR="00CB55DC" w:rsidRDefault="00CB55DC" w:rsidP="00221FD1">
      <w:pPr>
        <w:pStyle w:val="Prrafodelista"/>
        <w:numPr>
          <w:ilvl w:val="0"/>
          <w:numId w:val="27"/>
        </w:numPr>
      </w:pPr>
      <w:r>
        <w:t xml:space="preserve">Directos y Diferenciados.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 xml:space="preserve">Un método que dura 30-40 minutos, con apoyo de </w:t>
      </w:r>
      <w:proofErr w:type="spellStart"/>
      <w:r w:rsidRPr="00221FD1">
        <w:rPr>
          <w:b/>
        </w:rPr>
        <w:t>de</w:t>
      </w:r>
      <w:proofErr w:type="spellEnd"/>
      <w:r w:rsidRPr="00221FD1">
        <w:rPr>
          <w:b/>
        </w:rPr>
        <w:t xml:space="preserve"> los medios audiovisuales, y acaba con un resumen y un coloquio, se denomina:</w:t>
      </w:r>
    </w:p>
    <w:p w:rsidR="00CB55DC" w:rsidRDefault="00CB55DC" w:rsidP="00221FD1">
      <w:pPr>
        <w:pStyle w:val="Prrafodelista"/>
        <w:numPr>
          <w:ilvl w:val="0"/>
          <w:numId w:val="28"/>
        </w:numPr>
      </w:pPr>
      <w:r>
        <w:t>Diálogo.</w:t>
      </w:r>
    </w:p>
    <w:p w:rsidR="00CB55DC" w:rsidRDefault="00CB55DC" w:rsidP="00221FD1">
      <w:pPr>
        <w:pStyle w:val="Prrafodelista"/>
        <w:numPr>
          <w:ilvl w:val="0"/>
          <w:numId w:val="28"/>
        </w:numPr>
      </w:pPr>
      <w:r w:rsidRPr="00221FD1">
        <w:rPr>
          <w:highlight w:val="yellow"/>
        </w:rPr>
        <w:t>Clase.</w:t>
      </w:r>
      <w:r>
        <w:t xml:space="preserve"> </w:t>
      </w:r>
    </w:p>
    <w:p w:rsidR="00CB55DC" w:rsidRDefault="00CB55DC" w:rsidP="00221FD1">
      <w:pPr>
        <w:pStyle w:val="Prrafodelista"/>
        <w:numPr>
          <w:ilvl w:val="0"/>
          <w:numId w:val="28"/>
        </w:numPr>
      </w:pPr>
      <w:r>
        <w:t>Charla.</w:t>
      </w:r>
    </w:p>
    <w:p w:rsidR="00CB55DC" w:rsidRDefault="00CB55DC" w:rsidP="00221FD1">
      <w:pPr>
        <w:pStyle w:val="Prrafodelista"/>
        <w:numPr>
          <w:ilvl w:val="0"/>
          <w:numId w:val="28"/>
        </w:numPr>
      </w:pPr>
      <w:r>
        <w:t>Todas son ciertas.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El mejor método para conseguir una modificación de conducta es:</w:t>
      </w:r>
    </w:p>
    <w:p w:rsidR="00CB55DC" w:rsidRDefault="00CB55DC" w:rsidP="00221FD1">
      <w:pPr>
        <w:pStyle w:val="Prrafodelista"/>
        <w:numPr>
          <w:ilvl w:val="0"/>
          <w:numId w:val="29"/>
        </w:numPr>
      </w:pPr>
      <w:r>
        <w:t>La charla.</w:t>
      </w:r>
    </w:p>
    <w:p w:rsidR="00CB55DC" w:rsidRDefault="00CB55DC" w:rsidP="00221FD1">
      <w:pPr>
        <w:pStyle w:val="Prrafodelista"/>
        <w:numPr>
          <w:ilvl w:val="0"/>
          <w:numId w:val="29"/>
        </w:numPr>
      </w:pPr>
      <w:r>
        <w:t>La clase.</w:t>
      </w:r>
    </w:p>
    <w:p w:rsidR="00CB55DC" w:rsidRDefault="00CB55DC" w:rsidP="00221FD1">
      <w:pPr>
        <w:pStyle w:val="Prrafodelista"/>
        <w:numPr>
          <w:ilvl w:val="0"/>
          <w:numId w:val="29"/>
        </w:numPr>
      </w:pPr>
      <w:r>
        <w:t xml:space="preserve">Técnica grupal. </w:t>
      </w:r>
    </w:p>
    <w:p w:rsidR="00CB55DC" w:rsidRDefault="00CB55DC" w:rsidP="00221FD1">
      <w:pPr>
        <w:pStyle w:val="Prrafodelista"/>
        <w:numPr>
          <w:ilvl w:val="0"/>
          <w:numId w:val="29"/>
        </w:numPr>
      </w:pPr>
      <w:r w:rsidRPr="00221FD1">
        <w:rPr>
          <w:highlight w:val="yellow"/>
        </w:rPr>
        <w:t>Los medios de comunicación.</w:t>
      </w:r>
      <w:r>
        <w:t xml:space="preserve">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El marketing en los programas de educación sanitaria se basa en:</w:t>
      </w:r>
    </w:p>
    <w:p w:rsidR="00CB55DC" w:rsidRDefault="00CB55DC" w:rsidP="00221FD1">
      <w:pPr>
        <w:pStyle w:val="Prrafodelista"/>
        <w:numPr>
          <w:ilvl w:val="0"/>
          <w:numId w:val="30"/>
        </w:numPr>
      </w:pPr>
      <w:r w:rsidRPr="00221FD1">
        <w:rPr>
          <w:highlight w:val="yellow"/>
        </w:rPr>
        <w:t>Explicitar bien los objetivos del programa.</w:t>
      </w:r>
      <w:r>
        <w:t xml:space="preserve"> </w:t>
      </w:r>
    </w:p>
    <w:p w:rsidR="00CB55DC" w:rsidRDefault="00CB55DC" w:rsidP="00221FD1">
      <w:pPr>
        <w:pStyle w:val="Prrafodelista"/>
        <w:numPr>
          <w:ilvl w:val="0"/>
          <w:numId w:val="30"/>
        </w:numPr>
      </w:pPr>
      <w:r>
        <w:lastRenderedPageBreak/>
        <w:t>Es independiente de las necesidades de la población.</w:t>
      </w:r>
    </w:p>
    <w:p w:rsidR="00CB55DC" w:rsidRDefault="00CB55DC" w:rsidP="00221FD1">
      <w:pPr>
        <w:pStyle w:val="Prrafodelista"/>
        <w:numPr>
          <w:ilvl w:val="0"/>
          <w:numId w:val="30"/>
        </w:numPr>
      </w:pPr>
      <w:r>
        <w:t>Aplica siempre la misma estrategia de aprendizaje.</w:t>
      </w:r>
    </w:p>
    <w:p w:rsidR="00CB55DC" w:rsidRDefault="00CB55DC" w:rsidP="00221FD1">
      <w:pPr>
        <w:pStyle w:val="Prrafodelista"/>
        <w:numPr>
          <w:ilvl w:val="0"/>
          <w:numId w:val="30"/>
        </w:numPr>
      </w:pPr>
      <w:r>
        <w:t xml:space="preserve">Nada de lo anterior es cierto. </w:t>
      </w:r>
    </w:p>
    <w:p w:rsidR="00CB55DC" w:rsidRDefault="00CB55DC" w:rsidP="00CB55DC"/>
    <w:p w:rsidR="00CB55DC" w:rsidRPr="00221FD1" w:rsidRDefault="00CB55DC" w:rsidP="00CB55DC">
      <w:pPr>
        <w:pStyle w:val="Prrafodelista"/>
        <w:numPr>
          <w:ilvl w:val="0"/>
          <w:numId w:val="1"/>
        </w:numPr>
        <w:rPr>
          <w:b/>
        </w:rPr>
      </w:pPr>
      <w:r w:rsidRPr="00221FD1">
        <w:rPr>
          <w:b/>
        </w:rPr>
        <w:t>En el diseño de actividades de enseñanza-aprendizaje-evaluación tenemos en cuenta:</w:t>
      </w:r>
    </w:p>
    <w:p w:rsidR="00CB55DC" w:rsidRDefault="00CB55DC" w:rsidP="00221FD1">
      <w:pPr>
        <w:pStyle w:val="Prrafodelista"/>
        <w:numPr>
          <w:ilvl w:val="0"/>
          <w:numId w:val="31"/>
        </w:numPr>
      </w:pPr>
      <w:bookmarkStart w:id="0" w:name="_GoBack"/>
      <w:r>
        <w:t>Definición de la actividad.</w:t>
      </w:r>
    </w:p>
    <w:p w:rsidR="00CB55DC" w:rsidRDefault="00CB55DC" w:rsidP="00221FD1">
      <w:pPr>
        <w:pStyle w:val="Prrafodelista"/>
        <w:numPr>
          <w:ilvl w:val="0"/>
          <w:numId w:val="31"/>
        </w:numPr>
      </w:pPr>
      <w:r>
        <w:t xml:space="preserve">A quien va dirigida. </w:t>
      </w:r>
    </w:p>
    <w:p w:rsidR="00CB55DC" w:rsidRDefault="00CB55DC" w:rsidP="00221FD1">
      <w:pPr>
        <w:pStyle w:val="Prrafodelista"/>
        <w:numPr>
          <w:ilvl w:val="0"/>
          <w:numId w:val="31"/>
        </w:numPr>
      </w:pPr>
      <w:r>
        <w:t xml:space="preserve">Metodología empleada. </w:t>
      </w:r>
    </w:p>
    <w:p w:rsidR="00C57671" w:rsidRDefault="00CB55DC" w:rsidP="00221FD1">
      <w:pPr>
        <w:pStyle w:val="Prrafodelista"/>
        <w:numPr>
          <w:ilvl w:val="0"/>
          <w:numId w:val="31"/>
        </w:numPr>
      </w:pPr>
      <w:r w:rsidRPr="00221FD1">
        <w:rPr>
          <w:highlight w:val="yellow"/>
        </w:rPr>
        <w:t>Todo lo anterior.</w:t>
      </w:r>
      <w:r>
        <w:t xml:space="preserve"> </w:t>
      </w:r>
      <w:bookmarkEnd w:id="0"/>
    </w:p>
    <w:sectPr w:rsidR="00C576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6216"/>
    <w:multiLevelType w:val="hybridMultilevel"/>
    <w:tmpl w:val="44EC86C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0B3BE0"/>
    <w:multiLevelType w:val="hybridMultilevel"/>
    <w:tmpl w:val="615C923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8D101E"/>
    <w:multiLevelType w:val="hybridMultilevel"/>
    <w:tmpl w:val="1A9AD556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6C7500"/>
    <w:multiLevelType w:val="hybridMultilevel"/>
    <w:tmpl w:val="A7C0F5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E22C37"/>
    <w:multiLevelType w:val="hybridMultilevel"/>
    <w:tmpl w:val="CD8AA30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EF69E0"/>
    <w:multiLevelType w:val="hybridMultilevel"/>
    <w:tmpl w:val="0AF8166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390E8B"/>
    <w:multiLevelType w:val="hybridMultilevel"/>
    <w:tmpl w:val="1B2A735C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E561205"/>
    <w:multiLevelType w:val="hybridMultilevel"/>
    <w:tmpl w:val="F9E45E5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E60783C"/>
    <w:multiLevelType w:val="hybridMultilevel"/>
    <w:tmpl w:val="DC6003D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AD5DC5"/>
    <w:multiLevelType w:val="hybridMultilevel"/>
    <w:tmpl w:val="2FD8E3AC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92358D0"/>
    <w:multiLevelType w:val="hybridMultilevel"/>
    <w:tmpl w:val="BECE6D7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CC405B8"/>
    <w:multiLevelType w:val="hybridMultilevel"/>
    <w:tmpl w:val="11AE98D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0880CBA"/>
    <w:multiLevelType w:val="hybridMultilevel"/>
    <w:tmpl w:val="F6943FBC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50B2B35"/>
    <w:multiLevelType w:val="hybridMultilevel"/>
    <w:tmpl w:val="D0A4C3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A43A1"/>
    <w:multiLevelType w:val="hybridMultilevel"/>
    <w:tmpl w:val="53A8D7B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82F1885"/>
    <w:multiLevelType w:val="hybridMultilevel"/>
    <w:tmpl w:val="DAB04B2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E8E000E"/>
    <w:multiLevelType w:val="hybridMultilevel"/>
    <w:tmpl w:val="AA42257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E625996"/>
    <w:multiLevelType w:val="hybridMultilevel"/>
    <w:tmpl w:val="12EC353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068659E"/>
    <w:multiLevelType w:val="hybridMultilevel"/>
    <w:tmpl w:val="7A9414D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4574A9C"/>
    <w:multiLevelType w:val="hybridMultilevel"/>
    <w:tmpl w:val="FAA4EF4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7C360C"/>
    <w:multiLevelType w:val="hybridMultilevel"/>
    <w:tmpl w:val="74E6213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B81382C"/>
    <w:multiLevelType w:val="hybridMultilevel"/>
    <w:tmpl w:val="4B1AA00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E0A737A"/>
    <w:multiLevelType w:val="hybridMultilevel"/>
    <w:tmpl w:val="C386653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5CE59D7"/>
    <w:multiLevelType w:val="hybridMultilevel"/>
    <w:tmpl w:val="D1FA1ED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727002B"/>
    <w:multiLevelType w:val="hybridMultilevel"/>
    <w:tmpl w:val="4080031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97F7655"/>
    <w:multiLevelType w:val="hybridMultilevel"/>
    <w:tmpl w:val="D25CB2F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EF860D9"/>
    <w:multiLevelType w:val="hybridMultilevel"/>
    <w:tmpl w:val="57A27458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04721CA"/>
    <w:multiLevelType w:val="hybridMultilevel"/>
    <w:tmpl w:val="DFD20F6A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13E3883"/>
    <w:multiLevelType w:val="hybridMultilevel"/>
    <w:tmpl w:val="54304F7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4B802CB"/>
    <w:multiLevelType w:val="hybridMultilevel"/>
    <w:tmpl w:val="AEE4FD5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F4E24EE"/>
    <w:multiLevelType w:val="hybridMultilevel"/>
    <w:tmpl w:val="E3C484B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21"/>
  </w:num>
  <w:num w:numId="5">
    <w:abstractNumId w:val="15"/>
  </w:num>
  <w:num w:numId="6">
    <w:abstractNumId w:val="18"/>
  </w:num>
  <w:num w:numId="7">
    <w:abstractNumId w:val="24"/>
  </w:num>
  <w:num w:numId="8">
    <w:abstractNumId w:val="5"/>
  </w:num>
  <w:num w:numId="9">
    <w:abstractNumId w:val="23"/>
  </w:num>
  <w:num w:numId="10">
    <w:abstractNumId w:val="7"/>
  </w:num>
  <w:num w:numId="11">
    <w:abstractNumId w:val="6"/>
  </w:num>
  <w:num w:numId="12">
    <w:abstractNumId w:val="2"/>
  </w:num>
  <w:num w:numId="13">
    <w:abstractNumId w:val="12"/>
  </w:num>
  <w:num w:numId="14">
    <w:abstractNumId w:val="10"/>
  </w:num>
  <w:num w:numId="15">
    <w:abstractNumId w:val="16"/>
  </w:num>
  <w:num w:numId="16">
    <w:abstractNumId w:val="29"/>
  </w:num>
  <w:num w:numId="17">
    <w:abstractNumId w:val="4"/>
  </w:num>
  <w:num w:numId="18">
    <w:abstractNumId w:val="22"/>
  </w:num>
  <w:num w:numId="19">
    <w:abstractNumId w:val="9"/>
  </w:num>
  <w:num w:numId="20">
    <w:abstractNumId w:val="3"/>
  </w:num>
  <w:num w:numId="21">
    <w:abstractNumId w:val="19"/>
  </w:num>
  <w:num w:numId="22">
    <w:abstractNumId w:val="1"/>
  </w:num>
  <w:num w:numId="23">
    <w:abstractNumId w:val="27"/>
  </w:num>
  <w:num w:numId="24">
    <w:abstractNumId w:val="25"/>
  </w:num>
  <w:num w:numId="25">
    <w:abstractNumId w:val="8"/>
  </w:num>
  <w:num w:numId="26">
    <w:abstractNumId w:val="20"/>
  </w:num>
  <w:num w:numId="27">
    <w:abstractNumId w:val="30"/>
  </w:num>
  <w:num w:numId="28">
    <w:abstractNumId w:val="28"/>
  </w:num>
  <w:num w:numId="29">
    <w:abstractNumId w:val="26"/>
  </w:num>
  <w:num w:numId="30">
    <w:abstractNumId w:val="17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DC"/>
    <w:rsid w:val="00221FD1"/>
    <w:rsid w:val="00AF1531"/>
    <w:rsid w:val="00C57671"/>
    <w:rsid w:val="00CB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1F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1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50540-48DF-4F8A-85B4-B51BE556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1052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Usuario</cp:lastModifiedBy>
  <cp:revision>3</cp:revision>
  <dcterms:created xsi:type="dcterms:W3CDTF">2020-05-12T18:40:00Z</dcterms:created>
  <dcterms:modified xsi:type="dcterms:W3CDTF">2020-07-03T11:43:00Z</dcterms:modified>
</cp:coreProperties>
</file>