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05E3" w:rsidRDefault="00F435A1">
      <w:pPr>
        <w:pStyle w:val="Standard"/>
        <w:rPr>
          <w:sz w:val="28"/>
          <w:szCs w:val="28"/>
        </w:rPr>
      </w:pPr>
      <w:r>
        <w:rPr>
          <w:sz w:val="28"/>
          <w:szCs w:val="28"/>
        </w:rPr>
        <w:t>EPSO02_LICENCIA_RECURSOS.</w:t>
      </w:r>
    </w:p>
    <w:p w:rsidR="00C205E3" w:rsidRDefault="00F435A1">
      <w:pPr>
        <w:pStyle w:val="Textbody"/>
        <w:rPr>
          <w:b/>
          <w:sz w:val="32"/>
          <w:szCs w:val="32"/>
        </w:rPr>
      </w:pPr>
      <w:bookmarkStart w:id="0" w:name="OLE_LINK2"/>
      <w:bookmarkStart w:id="1" w:name="OLE_LINK1"/>
      <w:bookmarkEnd w:id="0"/>
      <w:bookmarkEnd w:id="1"/>
      <w:r>
        <w:rPr>
          <w:b/>
          <w:sz w:val="32"/>
          <w:szCs w:val="32"/>
        </w:rPr>
        <w:t>ORGANIZACIÓN DE ACCIONES EN SALUD ORAL.</w:t>
      </w: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58"/>
        <w:gridCol w:w="2796"/>
        <w:gridCol w:w="5191"/>
      </w:tblGrid>
      <w:tr w:rsidR="00C205E3">
        <w:tblPrEx>
          <w:tblCellMar>
            <w:top w:w="0" w:type="dxa"/>
            <w:bottom w:w="0" w:type="dxa"/>
          </w:tblCellMar>
        </w:tblPrEx>
        <w:tc>
          <w:tcPr>
            <w:tcW w:w="964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EPSO02_CONTENIDOS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  <w:snapToGrid w:val="0"/>
              <w:jc w:val="center"/>
              <w:rPr>
                <w:color w:val="008000"/>
                <w:sz w:val="20"/>
                <w:szCs w:val="20"/>
              </w:rPr>
            </w:pPr>
            <w:r>
              <w:rPr>
                <w:noProof/>
                <w:color w:val="008000"/>
                <w:sz w:val="20"/>
                <w:szCs w:val="20"/>
              </w:rPr>
              <w:drawing>
                <wp:anchor distT="0" distB="0" distL="114300" distR="114300" simplePos="0" relativeHeight="84" behindDoc="0" locked="0" layoutInCell="1" allowOverlap="1" wp14:anchorId="2ADC9ABE" wp14:editId="6C29395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6559"/>
                  <wp:effectExtent l="0" t="0" r="8160" b="6391"/>
                  <wp:wrapTopAndBottom/>
                  <wp:docPr id="1" name="gráficos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65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C205E3" w:rsidRDefault="00C205E3">
            <w:pPr>
              <w:pStyle w:val="Standard"/>
              <w:snapToGrid w:val="0"/>
              <w:jc w:val="center"/>
              <w:rPr>
                <w:color w:val="008000"/>
                <w:sz w:val="20"/>
                <w:szCs w:val="20"/>
              </w:rPr>
            </w:pP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rPr>
                <w:color w:val="008000"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Standard"/>
              <w:rPr>
                <w:sz w:val="20"/>
                <w:szCs w:val="20"/>
              </w:rPr>
            </w:pPr>
            <w:proofErr w:type="spellStart"/>
            <w:r>
              <w:rPr>
                <w:b/>
                <w:bCs/>
                <w:sz w:val="20"/>
                <w:szCs w:val="20"/>
              </w:rPr>
              <w:t>Título</w:t>
            </w:r>
            <w:proofErr w:type="gramStart"/>
            <w:r>
              <w:rPr>
                <w:b/>
                <w:bCs/>
                <w:sz w:val="20"/>
                <w:szCs w:val="20"/>
              </w:rPr>
              <w:t>:</w:t>
            </w:r>
            <w:r>
              <w:rPr>
                <w:color w:val="000000"/>
                <w:sz w:val="20"/>
                <w:szCs w:val="20"/>
              </w:rPr>
              <w:t>Claudia</w:t>
            </w:r>
            <w:proofErr w:type="spellEnd"/>
            <w:proofErr w:type="gramEnd"/>
            <w:r>
              <w:rPr>
                <w:color w:val="000000"/>
                <w:sz w:val="20"/>
                <w:szCs w:val="20"/>
              </w:rPr>
              <w:t xml:space="preserve"> y Elena con una paciente en el sillón dental.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Descripción:</w:t>
            </w:r>
            <w:r>
              <w:rPr>
                <w:color w:val="000000"/>
                <w:sz w:val="20"/>
                <w:szCs w:val="20"/>
              </w:rPr>
              <w:t xml:space="preserve"> Claudia y Elena con una paciente en el sillón dental.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Nombre: </w:t>
            </w:r>
            <w:r>
              <w:rPr>
                <w:color w:val="000000"/>
                <w:sz w:val="20"/>
                <w:szCs w:val="20"/>
              </w:rPr>
              <w:t>HB_CASO_19.jpg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Autoría: </w:t>
            </w:r>
            <w:r>
              <w:rPr>
                <w:color w:val="000000"/>
                <w:sz w:val="20"/>
                <w:szCs w:val="20"/>
              </w:rPr>
              <w:t>Silvia Portero Cano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Licencia: </w:t>
            </w:r>
            <w:r>
              <w:rPr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.  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Procedencia:</w:t>
            </w:r>
            <w:r>
              <w:rPr>
                <w:color w:val="000000"/>
                <w:sz w:val="20"/>
                <w:szCs w:val="20"/>
              </w:rPr>
              <w:t xml:space="preserve"> Elaboración Propia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  <w:snapToGrid w:val="0"/>
              <w:jc w:val="center"/>
              <w:rPr>
                <w:color w:val="008000"/>
                <w:sz w:val="20"/>
                <w:szCs w:val="20"/>
              </w:rPr>
            </w:pPr>
            <w:r>
              <w:rPr>
                <w:noProof/>
                <w:color w:val="008000"/>
                <w:sz w:val="20"/>
                <w:szCs w:val="20"/>
              </w:rPr>
              <w:drawing>
                <wp:anchor distT="0" distB="0" distL="114300" distR="114300" simplePos="0" relativeHeight="83" behindDoc="0" locked="0" layoutInCell="1" allowOverlap="1" wp14:anchorId="0488F7E1" wp14:editId="159A143C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6559"/>
                  <wp:effectExtent l="0" t="0" r="8160" b="6391"/>
                  <wp:wrapTopAndBottom/>
                  <wp:docPr id="2" name="gráficos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65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rPr>
                <w:color w:val="008000"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proofErr w:type="spellStart"/>
            <w:r>
              <w:rPr>
                <w:b/>
                <w:bCs/>
                <w:sz w:val="20"/>
                <w:szCs w:val="20"/>
              </w:rPr>
              <w:t>Título</w:t>
            </w:r>
            <w:proofErr w:type="gramStart"/>
            <w:r>
              <w:rPr>
                <w:b/>
                <w:bCs/>
                <w:sz w:val="20"/>
                <w:szCs w:val="20"/>
              </w:rPr>
              <w:t>:</w:t>
            </w:r>
            <w:r>
              <w:rPr>
                <w:color w:val="000000"/>
                <w:sz w:val="20"/>
                <w:szCs w:val="20"/>
              </w:rPr>
              <w:t>Claudia</w:t>
            </w:r>
            <w:proofErr w:type="spellEnd"/>
            <w:proofErr w:type="gramEnd"/>
            <w:r>
              <w:rPr>
                <w:color w:val="000000"/>
                <w:sz w:val="20"/>
                <w:szCs w:val="20"/>
              </w:rPr>
              <w:t xml:space="preserve"> y Elena trabajando en el centro de salud.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Descripción:</w:t>
            </w:r>
            <w:r>
              <w:rPr>
                <w:color w:val="000000"/>
                <w:sz w:val="20"/>
                <w:szCs w:val="20"/>
              </w:rPr>
              <w:t xml:space="preserve"> Muestra un plano de Claudia y Elena trabajando en el centro de salud</w:t>
            </w:r>
            <w:proofErr w:type="gramStart"/>
            <w:r>
              <w:rPr>
                <w:color w:val="000000"/>
                <w:sz w:val="20"/>
                <w:szCs w:val="20"/>
              </w:rPr>
              <w:t>..</w:t>
            </w:r>
            <w:proofErr w:type="gramEnd"/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Nombre: </w:t>
            </w:r>
            <w:r>
              <w:rPr>
                <w:color w:val="000000"/>
                <w:sz w:val="20"/>
                <w:szCs w:val="20"/>
              </w:rPr>
              <w:t>HB_CASO_08.jpg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Autoría: </w:t>
            </w:r>
            <w:r>
              <w:rPr>
                <w:color w:val="000000"/>
                <w:sz w:val="20"/>
                <w:szCs w:val="20"/>
              </w:rPr>
              <w:t>Silvia Portero Cano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Licencia: </w:t>
            </w:r>
            <w:r>
              <w:rPr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.  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Procedencia:</w:t>
            </w:r>
            <w:r>
              <w:rPr>
                <w:color w:val="000000"/>
                <w:sz w:val="20"/>
                <w:szCs w:val="20"/>
              </w:rPr>
              <w:t xml:space="preserve"> Elaboración Propia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C205E3">
            <w:pPr>
              <w:pStyle w:val="Standard"/>
              <w:snapToGrid w:val="0"/>
              <w:jc w:val="center"/>
              <w:rPr>
                <w:color w:val="008000"/>
                <w:sz w:val="20"/>
                <w:szCs w:val="20"/>
              </w:rPr>
            </w:pP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F435A1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ampliable en el centro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color w:val="000000"/>
                <w:sz w:val="20"/>
                <w:szCs w:val="20"/>
              </w:rPr>
              <w:t>La Carta de Ottawa.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Descripción:</w:t>
            </w:r>
            <w:r>
              <w:rPr>
                <w:color w:val="000000"/>
                <w:sz w:val="20"/>
                <w:szCs w:val="20"/>
              </w:rPr>
              <w:t xml:space="preserve"> Animación que muestra las estrategias de la Organización Mundial de la Salud para conseguir mejorar la salud.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Nombre: </w:t>
            </w:r>
            <w:r>
              <w:rPr>
                <w:color w:val="000000"/>
                <w:sz w:val="20"/>
                <w:szCs w:val="20"/>
              </w:rPr>
              <w:t>EPSO02_CONT_R01_CARTAOTAWA.swf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Autoría: </w:t>
            </w:r>
            <w:r>
              <w:rPr>
                <w:color w:val="000000"/>
                <w:sz w:val="20"/>
                <w:szCs w:val="20"/>
              </w:rPr>
              <w:t>Ministerio de Educación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Licencia: </w:t>
            </w:r>
            <w:r>
              <w:rPr>
                <w:color w:val="000000"/>
                <w:sz w:val="20"/>
                <w:szCs w:val="20"/>
              </w:rPr>
              <w:t>Uso Educativo-</w:t>
            </w:r>
            <w:proofErr w:type="spellStart"/>
            <w:r>
              <w:rPr>
                <w:color w:val="000000"/>
                <w:sz w:val="20"/>
                <w:szCs w:val="20"/>
              </w:rPr>
              <w:t>nc</w:t>
            </w:r>
            <w:proofErr w:type="spellEnd"/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Procedencia:</w:t>
            </w:r>
            <w:r>
              <w:rPr>
                <w:color w:val="000000"/>
                <w:sz w:val="20"/>
                <w:szCs w:val="20"/>
              </w:rPr>
              <w:t xml:space="preserve"> Elaboración Propia</w:t>
            </w:r>
          </w:p>
        </w:tc>
        <w:bookmarkStart w:id="2" w:name="_GoBack"/>
        <w:bookmarkEnd w:id="2"/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F6AC1">
            <w:pPr>
              <w:pStyle w:val="TableContents"/>
            </w:pPr>
            <w:r>
              <w:object w:dxaOrig="2100" w:dyaOrig="298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77pt;height:109.65pt" o:ole="">
                  <v:imagedata r:id="rId9" o:title=""/>
                </v:shape>
                <o:OLEObject Type="Embed" ProgID="PBrush" ShapeID="_x0000_i1027" DrawAspect="Content" ObjectID="_1652974762" r:id="rId10"/>
              </w:objec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C205E3" w:rsidRDefault="00C205E3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rPr>
                <w:color w:val="000000"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>Planificación sanitaria.</w:t>
            </w:r>
          </w:p>
          <w:p w:rsidR="00C205E3" w:rsidRDefault="00F435A1">
            <w:pPr>
              <w:pStyle w:val="TableContents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Descripción: </w:t>
            </w:r>
            <w:r>
              <w:rPr>
                <w:color w:val="000000"/>
                <w:sz w:val="20"/>
                <w:szCs w:val="20"/>
              </w:rPr>
              <w:t>Mujer sentada en mesa de despacho.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Asesor_a_de_imagen_personal_03.jpg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proofErr w:type="gramStart"/>
            <w:r>
              <w:rPr>
                <w:b/>
                <w:bCs/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 xml:space="preserve"> Ministerio</w:t>
            </w:r>
            <w:proofErr w:type="gramEnd"/>
            <w:r>
              <w:rPr>
                <w:sz w:val="20"/>
                <w:szCs w:val="20"/>
              </w:rPr>
              <w:t xml:space="preserve"> de Educación.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sz w:val="20"/>
                <w:szCs w:val="20"/>
              </w:rPr>
              <w:t>FPaD</w:t>
            </w:r>
            <w:proofErr w:type="spellEnd"/>
            <w:r>
              <w:rPr>
                <w:sz w:val="20"/>
                <w:szCs w:val="20"/>
              </w:rPr>
              <w:t xml:space="preserve">.  </w:t>
            </w:r>
            <w:proofErr w:type="gramStart"/>
            <w:r>
              <w:rPr>
                <w:sz w:val="20"/>
                <w:szCs w:val="20"/>
              </w:rPr>
              <w:t>para</w:t>
            </w:r>
            <w:proofErr w:type="gramEnd"/>
            <w:r>
              <w:rPr>
                <w:sz w:val="20"/>
                <w:szCs w:val="20"/>
              </w:rPr>
              <w:t xml:space="preserve"> plataformas de </w:t>
            </w:r>
            <w:proofErr w:type="spellStart"/>
            <w:r>
              <w:rPr>
                <w:sz w:val="20"/>
                <w:szCs w:val="20"/>
              </w:rPr>
              <w:t>FPaD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Elaboración propia.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TableContents"/>
            </w:pPr>
            <w:r>
              <w:rPr>
                <w:noProof/>
              </w:rPr>
              <w:drawing>
                <wp:anchor distT="0" distB="0" distL="114300" distR="114300" simplePos="0" relativeHeight="91" behindDoc="0" locked="0" layoutInCell="1" allowOverlap="1" wp14:anchorId="2BD4C203" wp14:editId="1C23BA0B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627480"/>
                  <wp:effectExtent l="0" t="0" r="8160" b="1170"/>
                  <wp:wrapTopAndBottom/>
                  <wp:docPr id="4" name="gráficos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27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C205E3" w:rsidRDefault="00C205E3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F435A1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  <w:proofErr w:type="gramStart"/>
            <w:r>
              <w:rPr>
                <w:color w:val="FF0000"/>
                <w:sz w:val="20"/>
                <w:szCs w:val="20"/>
              </w:rPr>
              <w:t>imagen</w:t>
            </w:r>
            <w:proofErr w:type="gramEnd"/>
            <w:r>
              <w:rPr>
                <w:color w:val="FF0000"/>
                <w:sz w:val="20"/>
                <w:szCs w:val="20"/>
              </w:rPr>
              <w:t xml:space="preserve"> ampliable en el centro.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>Competencias sanitarias.</w:t>
            </w:r>
          </w:p>
          <w:p w:rsidR="00C205E3" w:rsidRDefault="00F435A1">
            <w:pPr>
              <w:pStyle w:val="TableContents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Descripción: </w:t>
            </w:r>
            <w:r>
              <w:rPr>
                <w:color w:val="000000"/>
                <w:sz w:val="20"/>
                <w:szCs w:val="20"/>
              </w:rPr>
              <w:t>Competencias de las administraciones públicas en materia sanitaria.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EPSO02_CONT_R02_Competencias.jpg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sz w:val="20"/>
                <w:szCs w:val="20"/>
              </w:rPr>
              <w:t xml:space="preserve"> Ministerio de Educación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Elaboración propia.</w:t>
            </w:r>
          </w:p>
        </w:tc>
      </w:tr>
      <w:tr w:rsidR="00B3262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32622" w:rsidRDefault="00B32622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32622" w:rsidRDefault="00B32622" w:rsidP="00B3262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32622" w:rsidRDefault="00B32622" w:rsidP="00B32622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B32622" w:rsidRDefault="00B32622" w:rsidP="00B3262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32622" w:rsidRDefault="00B32622" w:rsidP="00B32622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32622" w:rsidRDefault="00B32622" w:rsidP="00B32622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>Competencias sanitarias.</w:t>
            </w:r>
          </w:p>
          <w:p w:rsidR="00B32622" w:rsidRDefault="00B32622" w:rsidP="00B32622">
            <w:pPr>
              <w:pStyle w:val="TableContents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Descripción:</w:t>
            </w:r>
            <w:r w:rsidR="00D41A58" w:rsidRPr="00B32622">
              <w:rPr>
                <w:bCs/>
                <w:color w:val="000000"/>
                <w:sz w:val="20"/>
                <w:szCs w:val="20"/>
              </w:rPr>
              <w:t xml:space="preserve"> Proyecto de desayuno saludable e Higiene dental de la Comunidad de Madrid.</w:t>
            </w:r>
          </w:p>
          <w:p w:rsidR="00B32622" w:rsidRDefault="00B32622" w:rsidP="00B32622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</w:t>
            </w:r>
            <w:r w:rsidR="00D41A58">
              <w:rPr>
                <w:sz w:val="20"/>
                <w:szCs w:val="20"/>
              </w:rPr>
              <w:t>D</w:t>
            </w:r>
            <w:r w:rsidR="00D41A58">
              <w:t>esayunos saludables e higiene bucodental</w:t>
            </w:r>
          </w:p>
          <w:p w:rsidR="00B32622" w:rsidRDefault="00B32622" w:rsidP="00B32622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sz w:val="20"/>
                <w:szCs w:val="20"/>
              </w:rPr>
              <w:t xml:space="preserve"> </w:t>
            </w:r>
            <w:r w:rsidR="00D41A58">
              <w:rPr>
                <w:sz w:val="20"/>
                <w:szCs w:val="20"/>
              </w:rPr>
              <w:t>Consejería de Sanidad CAM</w:t>
            </w:r>
          </w:p>
          <w:p w:rsidR="00B32622" w:rsidRDefault="00B32622" w:rsidP="00B32622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B32622" w:rsidRDefault="00B32622" w:rsidP="00B32622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="00D41A58" w:rsidRPr="00D41A58">
              <w:rPr>
                <w:sz w:val="20"/>
                <w:szCs w:val="20"/>
              </w:rPr>
              <w:t>https://www.comunidad.madrid/sites/default/files/doc/sanidad/alim/desayunos_saludables_2019-2020_proyecto.pdf</w:t>
            </w:r>
          </w:p>
          <w:p w:rsidR="00B32622" w:rsidRPr="00B32622" w:rsidRDefault="00B32622" w:rsidP="00B32622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</w:p>
        </w:tc>
      </w:tr>
      <w:tr w:rsidR="00D41A58" w:rsidTr="00F435A1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D41A58" w:rsidRDefault="00D41A58" w:rsidP="00F435A1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41A58" w:rsidRDefault="00D41A58" w:rsidP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D41A58" w:rsidRDefault="00D41A58" w:rsidP="00F435A1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D41A58" w:rsidRDefault="00D41A58" w:rsidP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Comentarios para Integración:</w:t>
            </w:r>
          </w:p>
          <w:p w:rsidR="00D41A58" w:rsidRDefault="00D41A58" w:rsidP="00F435A1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41A58" w:rsidRDefault="00D41A58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 xml:space="preserve">Título: </w:t>
            </w:r>
            <w:r>
              <w:rPr>
                <w:sz w:val="20"/>
                <w:szCs w:val="20"/>
              </w:rPr>
              <w:t>Estudios sobre salud.</w:t>
            </w:r>
          </w:p>
          <w:p w:rsidR="00D41A58" w:rsidRDefault="00D41A58" w:rsidP="00F435A1">
            <w:pPr>
              <w:pStyle w:val="TableContents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Descripción:</w:t>
            </w:r>
            <w:r w:rsidRPr="00B32622">
              <w:rPr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Cs/>
                <w:color w:val="000000"/>
                <w:sz w:val="20"/>
                <w:szCs w:val="20"/>
              </w:rPr>
              <w:t>Diferentes estudio sobre la salud</w:t>
            </w:r>
            <w:proofErr w:type="gramStart"/>
            <w:r>
              <w:rPr>
                <w:bCs/>
                <w:color w:val="000000"/>
                <w:sz w:val="20"/>
                <w:szCs w:val="20"/>
              </w:rPr>
              <w:t>.</w:t>
            </w:r>
            <w:r w:rsidRPr="00B32622">
              <w:rPr>
                <w:bCs/>
                <w:color w:val="000000"/>
                <w:sz w:val="20"/>
                <w:szCs w:val="20"/>
              </w:rPr>
              <w:t>.</w:t>
            </w:r>
            <w:proofErr w:type="gramEnd"/>
          </w:p>
          <w:p w:rsidR="00D41A58" w:rsidRDefault="00D41A58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Nombre:</w:t>
            </w:r>
            <w:r>
              <w:rPr>
                <w:sz w:val="20"/>
                <w:szCs w:val="20"/>
              </w:rPr>
              <w:t xml:space="preserve"> Estudios e salud</w:t>
            </w:r>
          </w:p>
          <w:p w:rsidR="00D41A58" w:rsidRDefault="00D41A58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sz w:val="20"/>
                <w:szCs w:val="20"/>
              </w:rPr>
              <w:t xml:space="preserve"> Ministerio de Sanidad Consumo y Bienestar social</w:t>
            </w:r>
          </w:p>
          <w:p w:rsidR="00D41A58" w:rsidRDefault="00D41A58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D41A58" w:rsidRPr="00B32622" w:rsidRDefault="00D41A58" w:rsidP="00D41A58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D41A58">
              <w:rPr>
                <w:sz w:val="20"/>
                <w:szCs w:val="20"/>
              </w:rPr>
              <w:t>https://www.mscbs.gob.es/sanidad/portada/home.htm</w:t>
            </w:r>
          </w:p>
        </w:tc>
      </w:tr>
      <w:tr w:rsidR="00D41A58" w:rsidTr="00F435A1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D41A58" w:rsidRDefault="00D41A58" w:rsidP="00F435A1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41A58" w:rsidRDefault="00D41A58" w:rsidP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D41A58" w:rsidRDefault="00D41A58" w:rsidP="00F435A1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D41A58" w:rsidRDefault="00D41A58" w:rsidP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D41A58" w:rsidRDefault="00D41A58" w:rsidP="00F435A1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41A58" w:rsidRDefault="00D41A58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>Estudios de Salud.</w:t>
            </w:r>
          </w:p>
          <w:p w:rsidR="00D41A58" w:rsidRDefault="00D41A58" w:rsidP="00F435A1">
            <w:pPr>
              <w:pStyle w:val="TableContents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Descripción:</w:t>
            </w:r>
            <w:r w:rsidRPr="00B32622">
              <w:rPr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Cs/>
                <w:color w:val="000000"/>
                <w:sz w:val="20"/>
                <w:szCs w:val="20"/>
              </w:rPr>
              <w:t>Diferentes estudios de salud de la OMS</w:t>
            </w:r>
          </w:p>
          <w:p w:rsidR="00D41A58" w:rsidRDefault="00D41A58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Estudios de Salud</w:t>
            </w:r>
          </w:p>
          <w:p w:rsidR="00D41A58" w:rsidRDefault="00D41A58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sz w:val="20"/>
                <w:szCs w:val="20"/>
              </w:rPr>
              <w:t xml:space="preserve"> OMS</w:t>
            </w:r>
          </w:p>
          <w:p w:rsidR="00D41A58" w:rsidRDefault="00D41A58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D41A58" w:rsidRDefault="00D41A58" w:rsidP="00F435A1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D41A58">
              <w:rPr>
                <w:sz w:val="20"/>
                <w:szCs w:val="20"/>
              </w:rPr>
              <w:t>https://www.who.int/es/</w:t>
            </w:r>
          </w:p>
          <w:p w:rsidR="00D41A58" w:rsidRPr="00B32622" w:rsidRDefault="00D41A58" w:rsidP="00F435A1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1" behindDoc="0" locked="0" layoutInCell="1" allowOverlap="1" wp14:anchorId="7C9239C6" wp14:editId="10BF569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80"/>
                  <wp:effectExtent l="0" t="0" r="8160" b="570"/>
                  <wp:wrapTopAndBottom/>
                  <wp:docPr id="5" name="gráficos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C205E3" w:rsidRDefault="00C205E3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rPr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Política sanitaria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Despacho con banderas institucionales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Asesor_a_de_protocolo_03.jpg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Ministerio de Educación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 xml:space="preserve">: Uso Educativo no comercial para plataformas de </w:t>
            </w:r>
            <w:proofErr w:type="spellStart"/>
            <w:r>
              <w:rPr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color w:val="000000"/>
                <w:sz w:val="20"/>
                <w:szCs w:val="20"/>
              </w:rPr>
              <w:t>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Procedencia:</w:t>
            </w:r>
            <w:r>
              <w:rPr>
                <w:color w:val="000000"/>
                <w:sz w:val="20"/>
                <w:szCs w:val="20"/>
              </w:rPr>
              <w:t xml:space="preserve"> Elaboración propia.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TableContents"/>
            </w:pPr>
            <w:r>
              <w:rPr>
                <w:noProof/>
              </w:rPr>
              <w:drawing>
                <wp:anchor distT="0" distB="0" distL="114300" distR="114300" simplePos="0" relativeHeight="76" behindDoc="0" locked="0" layoutInCell="1" allowOverlap="1" wp14:anchorId="1676C008" wp14:editId="64B1AC4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652320"/>
                  <wp:effectExtent l="0" t="0" r="8160" b="0"/>
                  <wp:wrapTopAndBottom/>
                  <wp:docPr id="6" name="gráficos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52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C205E3" w:rsidRDefault="00C205E3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Bandera comunitaria y española.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Detalle de banderas comunitaria y española.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EPSO02_CONT_R02_01_Banderas.jpg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=160027</w:t>
            </w:r>
          </w:p>
        </w:tc>
      </w:tr>
      <w:tr w:rsidR="00F46F3F" w:rsidTr="00F435A1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F46F3F" w:rsidRDefault="00F46F3F" w:rsidP="00F435A1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46F3F" w:rsidRDefault="00F46F3F" w:rsidP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F46F3F" w:rsidRDefault="00F46F3F" w:rsidP="00F435A1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F46F3F" w:rsidRDefault="00F46F3F" w:rsidP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F46F3F" w:rsidRDefault="00F46F3F" w:rsidP="00F435A1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04057" w:rsidRDefault="00F46F3F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 w:rsidR="00204057" w:rsidRPr="00204057">
              <w:rPr>
                <w:sz w:val="20"/>
                <w:szCs w:val="20"/>
              </w:rPr>
              <w:t>La planificación estratégica en las organizaciones sanitarias</w:t>
            </w:r>
          </w:p>
          <w:p w:rsidR="00F46F3F" w:rsidRDefault="00F46F3F" w:rsidP="00F435A1">
            <w:pPr>
              <w:pStyle w:val="TableContents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Descripción:</w:t>
            </w:r>
            <w:r w:rsidRPr="00B32622">
              <w:rPr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Cs/>
                <w:color w:val="000000"/>
                <w:sz w:val="20"/>
                <w:szCs w:val="20"/>
              </w:rPr>
              <w:t>Diferentes estudios de salud de la OMS</w:t>
            </w:r>
          </w:p>
          <w:p w:rsidR="00F46F3F" w:rsidRDefault="00F46F3F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</w:t>
            </w:r>
            <w:r w:rsidR="00204057" w:rsidRPr="00204057">
              <w:rPr>
                <w:sz w:val="20"/>
                <w:szCs w:val="20"/>
              </w:rPr>
              <w:t>La planificación estratégica en las organizaciones sanitarias</w:t>
            </w:r>
          </w:p>
          <w:p w:rsidR="00204057" w:rsidRPr="00204057" w:rsidRDefault="00F46F3F" w:rsidP="00204057">
            <w:pPr>
              <w:pStyle w:val="TableContents"/>
              <w:rPr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 w:rsidR="00204057" w:rsidRPr="00204057">
              <w:rPr>
                <w:bCs/>
                <w:sz w:val="20"/>
                <w:szCs w:val="20"/>
              </w:rPr>
              <w:t xml:space="preserve">Francisco de Paula Rodríguez </w:t>
            </w:r>
            <w:proofErr w:type="spellStart"/>
            <w:r w:rsidR="00204057" w:rsidRPr="00204057">
              <w:rPr>
                <w:bCs/>
                <w:sz w:val="20"/>
                <w:szCs w:val="20"/>
              </w:rPr>
              <w:t>Pereraa</w:t>
            </w:r>
            <w:proofErr w:type="spellEnd"/>
            <w:r w:rsidR="00204057" w:rsidRPr="00204057">
              <w:rPr>
                <w:bCs/>
                <w:sz w:val="20"/>
                <w:szCs w:val="20"/>
              </w:rPr>
              <w:t>,</w:t>
            </w:r>
          </w:p>
          <w:p w:rsidR="00F46F3F" w:rsidRDefault="00204057" w:rsidP="00204057">
            <w:pPr>
              <w:pStyle w:val="TableContents"/>
              <w:rPr>
                <w:sz w:val="20"/>
                <w:szCs w:val="20"/>
              </w:rPr>
            </w:pPr>
            <w:r w:rsidRPr="00204057">
              <w:rPr>
                <w:bCs/>
                <w:sz w:val="20"/>
                <w:szCs w:val="20"/>
              </w:rPr>
              <w:t xml:space="preserve">, </w:t>
            </w:r>
            <w:proofErr w:type="spellStart"/>
            <w:r w:rsidRPr="00204057">
              <w:rPr>
                <w:bCs/>
                <w:sz w:val="20"/>
                <w:szCs w:val="20"/>
              </w:rPr>
              <w:t>Manel</w:t>
            </w:r>
            <w:proofErr w:type="spellEnd"/>
            <w:r w:rsidRPr="00204057">
              <w:rPr>
                <w:bCs/>
                <w:sz w:val="20"/>
                <w:szCs w:val="20"/>
              </w:rPr>
              <w:t xml:space="preserve"> </w:t>
            </w:r>
            <w:proofErr w:type="spellStart"/>
            <w:r w:rsidRPr="00204057">
              <w:rPr>
                <w:bCs/>
                <w:sz w:val="20"/>
                <w:szCs w:val="20"/>
              </w:rPr>
              <w:t>Peirób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Reviata</w:t>
            </w:r>
            <w:proofErr w:type="spellEnd"/>
            <w:r>
              <w:rPr>
                <w:sz w:val="20"/>
                <w:szCs w:val="20"/>
              </w:rPr>
              <w:t xml:space="preserve"> de Cardiología</w:t>
            </w:r>
          </w:p>
          <w:p w:rsidR="00F46F3F" w:rsidRDefault="00F46F3F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F46F3F" w:rsidRPr="00B32622" w:rsidRDefault="00F46F3F" w:rsidP="00F435A1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="00204057" w:rsidRPr="00204057">
              <w:rPr>
                <w:sz w:val="20"/>
                <w:szCs w:val="20"/>
              </w:rPr>
              <w:t>https://www.revespcardiol.org/es-la-planificacion-estrategica-organizaciones-sanitarias-articulo-S0300893212002588</w:t>
            </w:r>
          </w:p>
        </w:tc>
      </w:tr>
      <w:tr w:rsidR="00F46F3F" w:rsidTr="00F435A1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F46F3F" w:rsidRDefault="00F46F3F" w:rsidP="00F435A1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46F3F" w:rsidRDefault="00F46F3F" w:rsidP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F46F3F" w:rsidRDefault="00F46F3F" w:rsidP="00F435A1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F46F3F" w:rsidRDefault="00F46F3F" w:rsidP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F46F3F" w:rsidRDefault="00F46F3F" w:rsidP="00F435A1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46F3F" w:rsidRDefault="00F46F3F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 w:rsidR="00204057" w:rsidRPr="00204057">
              <w:rPr>
                <w:sz w:val="20"/>
                <w:szCs w:val="20"/>
              </w:rPr>
              <w:t>Cómo debe ser una planificación estratégica hospitalaria</w:t>
            </w:r>
            <w:r>
              <w:rPr>
                <w:sz w:val="20"/>
                <w:szCs w:val="20"/>
              </w:rPr>
              <w:t>.</w:t>
            </w:r>
          </w:p>
          <w:p w:rsidR="00F46F3F" w:rsidRPr="00204057" w:rsidRDefault="00F46F3F" w:rsidP="00F435A1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 w:rsidR="00204057" w:rsidRPr="00204057">
              <w:rPr>
                <w:bCs/>
                <w:color w:val="000000"/>
                <w:sz w:val="20"/>
                <w:szCs w:val="20"/>
              </w:rPr>
              <w:t xml:space="preserve">: </w:t>
            </w:r>
            <w:r w:rsidR="00204057">
              <w:rPr>
                <w:bCs/>
                <w:color w:val="000000"/>
                <w:sz w:val="20"/>
                <w:szCs w:val="20"/>
              </w:rPr>
              <w:t xml:space="preserve">Descripción de </w:t>
            </w:r>
            <w:r w:rsidR="00204057" w:rsidRPr="00204057">
              <w:rPr>
                <w:bCs/>
                <w:color w:val="000000"/>
                <w:sz w:val="20"/>
                <w:szCs w:val="20"/>
              </w:rPr>
              <w:t xml:space="preserve"> planificación estratégica hospitalaria</w:t>
            </w:r>
          </w:p>
          <w:p w:rsidR="00F46F3F" w:rsidRDefault="00F46F3F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</w:t>
            </w:r>
            <w:r w:rsidR="00204057">
              <w:rPr>
                <w:sz w:val="20"/>
                <w:szCs w:val="20"/>
              </w:rPr>
              <w:t>Planificación Estratégica en Salud</w:t>
            </w:r>
          </w:p>
          <w:p w:rsidR="00F46F3F" w:rsidRDefault="00F46F3F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sz w:val="20"/>
                <w:szCs w:val="20"/>
              </w:rPr>
              <w:t xml:space="preserve"> </w:t>
            </w:r>
            <w:r w:rsidR="00204057">
              <w:rPr>
                <w:sz w:val="20"/>
                <w:szCs w:val="20"/>
              </w:rPr>
              <w:t>MV</w:t>
            </w:r>
          </w:p>
          <w:p w:rsidR="00F46F3F" w:rsidRDefault="00F46F3F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F46F3F" w:rsidRPr="00B32622" w:rsidRDefault="00F46F3F" w:rsidP="00F435A1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="00204057" w:rsidRPr="00204057">
              <w:rPr>
                <w:sz w:val="20"/>
                <w:szCs w:val="20"/>
              </w:rPr>
              <w:t>http://www.mv.com.br/es/blog/como-debe-ser-una-planificacion-estrategica-hospitalariar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2" behindDoc="0" locked="0" layoutInCell="1" allowOverlap="1" wp14:anchorId="0E3AECA3" wp14:editId="0594D893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80"/>
                  <wp:effectExtent l="0" t="0" r="8160" b="570"/>
                  <wp:wrapTopAndBottom/>
                  <wp:docPr id="7" name="gráficos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Infancia.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una guardería con niños de 2-3 años y cuidadores.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Animador_a_sociocultural_02.jpg</w:t>
            </w:r>
          </w:p>
          <w:p w:rsidR="00C205E3" w:rsidRDefault="00F435A1">
            <w:pPr>
              <w:pStyle w:val="Standard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Ministerio de Educación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 xml:space="preserve">: Uso Educativo no comercial para plataformas de </w:t>
            </w:r>
            <w:proofErr w:type="spellStart"/>
            <w:r>
              <w:rPr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color w:val="000000"/>
                <w:sz w:val="20"/>
                <w:szCs w:val="20"/>
              </w:rPr>
              <w:t>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hyperlink r:id="rId15" w:history="1">
              <w:r>
                <w:rPr>
                  <w:color w:val="000000"/>
                  <w:sz w:val="20"/>
                  <w:szCs w:val="20"/>
                </w:rPr>
                <w:t>Elaboración propia</w:t>
              </w:r>
            </w:hyperlink>
          </w:p>
        </w:tc>
      </w:tr>
      <w:tr w:rsidR="00AE37B4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AE37B4" w:rsidRDefault="00AE37B4" w:rsidP="00AE37B4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0C0946D" wp14:editId="5F1AA874">
                  <wp:extent cx="1050214" cy="861237"/>
                  <wp:effectExtent l="0" t="0" r="0" b="0"/>
                  <wp:docPr id="35" name="Imagen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0390" cy="8613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AE37B4" w:rsidRDefault="00AE37B4" w:rsidP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AE37B4" w:rsidRDefault="00AE37B4" w:rsidP="00F435A1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AE37B4" w:rsidRDefault="00AE37B4" w:rsidP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AE37B4" w:rsidRDefault="00AE37B4" w:rsidP="00F435A1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AE37B4" w:rsidRDefault="00AE37B4" w:rsidP="00AE37B4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Título:</w:t>
            </w:r>
            <w:r w:rsidRPr="00AE37B4">
              <w:rPr>
                <w:bCs/>
                <w:sz w:val="20"/>
                <w:szCs w:val="20"/>
              </w:rPr>
              <w:t xml:space="preserve"> Encuesta de Salud Oral en España 2015 -</w:t>
            </w:r>
          </w:p>
          <w:p w:rsidR="00AE37B4" w:rsidRPr="00204057" w:rsidRDefault="00AE37B4" w:rsidP="00AE37B4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 w:rsidRPr="00204057">
              <w:rPr>
                <w:bCs/>
                <w:color w:val="000000"/>
                <w:sz w:val="20"/>
                <w:szCs w:val="20"/>
              </w:rPr>
              <w:t xml:space="preserve">: </w:t>
            </w:r>
            <w:r>
              <w:rPr>
                <w:bCs/>
                <w:color w:val="000000"/>
                <w:sz w:val="20"/>
                <w:szCs w:val="20"/>
              </w:rPr>
              <w:t>Descripción Encuesta de Salud</w:t>
            </w:r>
          </w:p>
          <w:p w:rsidR="00AE37B4" w:rsidRDefault="00AE37B4" w:rsidP="00AE37B4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Planificación Estratégica en Salud</w:t>
            </w:r>
          </w:p>
          <w:p w:rsidR="00AE37B4" w:rsidRDefault="00AE37B4" w:rsidP="00AE37B4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sz w:val="20"/>
                <w:szCs w:val="20"/>
              </w:rPr>
              <w:t xml:space="preserve"> </w:t>
            </w:r>
            <w:r w:rsidRPr="00AE37B4">
              <w:rPr>
                <w:bCs/>
                <w:sz w:val="20"/>
                <w:szCs w:val="20"/>
              </w:rPr>
              <w:t>Revista RCOE Junio 2016 Vol. 21 Suplemento 1</w:t>
            </w:r>
          </w:p>
          <w:p w:rsidR="00AE37B4" w:rsidRDefault="00AE37B4" w:rsidP="00AE37B4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AE37B4" w:rsidRPr="00AE37B4" w:rsidRDefault="00AE37B4" w:rsidP="00AE37B4">
            <w:pPr>
              <w:pStyle w:val="TableContents"/>
              <w:rPr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Procedencia: </w:t>
            </w:r>
            <w:r w:rsidRPr="00AE37B4">
              <w:rPr>
                <w:bCs/>
                <w:sz w:val="20"/>
                <w:szCs w:val="20"/>
              </w:rPr>
              <w:t xml:space="preserve">Revista RCOE Junio 2016 Vol. 21 Suplemento </w:t>
            </w:r>
            <w:r w:rsidRPr="00AE37B4">
              <w:rPr>
                <w:bCs/>
                <w:sz w:val="20"/>
                <w:szCs w:val="20"/>
              </w:rPr>
              <w:lastRenderedPageBreak/>
              <w:t>1</w:t>
            </w:r>
            <w:r>
              <w:rPr>
                <w:bCs/>
                <w:sz w:val="20"/>
                <w:szCs w:val="20"/>
              </w:rPr>
              <w:t xml:space="preserve">, </w:t>
            </w:r>
            <w:r w:rsidRPr="00AE37B4">
              <w:rPr>
                <w:bCs/>
                <w:sz w:val="20"/>
                <w:szCs w:val="20"/>
              </w:rPr>
              <w:t>https://www.consejodentistas.es/comunicacion/actualidad-del-consejo/publicaciones-del-consejo/revistas-del-consejo/revista-rcoe/item/1238-encuesta-de-salud-oral-en-espana-2015-revista-rcoe-junio-2016-vol-21-suplemento-1.html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3" behindDoc="0" locked="0" layoutInCell="1" allowOverlap="1" wp14:anchorId="09DFAF6A" wp14:editId="655918B9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652320"/>
                  <wp:effectExtent l="0" t="0" r="8160" b="0"/>
                  <wp:wrapTopAndBottom/>
                  <wp:docPr id="8" name="gráficos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52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Etapas de planificación.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Primer plano de una mano manejando el ratón de un ordenador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181084.jpg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Luana</w:t>
            </w:r>
            <w:proofErr w:type="spellEnd"/>
            <w:r>
              <w:rPr>
                <w:sz w:val="20"/>
                <w:szCs w:val="20"/>
              </w:rPr>
              <w:t xml:space="preserve"> Fischer Ferreira. ITE.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proofErr w:type="spellStart"/>
            <w:r>
              <w:rPr>
                <w:color w:val="000000"/>
                <w:sz w:val="20"/>
                <w:szCs w:val="20"/>
              </w:rPr>
              <w:t>idITE</w:t>
            </w:r>
            <w:proofErr w:type="spellEnd"/>
            <w:r>
              <w:rPr>
                <w:color w:val="000000"/>
                <w:sz w:val="20"/>
                <w:szCs w:val="20"/>
              </w:rPr>
              <w:t>=181084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24" behindDoc="0" locked="0" layoutInCell="1" allowOverlap="1" wp14:anchorId="28355034" wp14:editId="20529B68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652320"/>
                  <wp:effectExtent l="0" t="0" r="8160" b="0"/>
                  <wp:wrapTopAndBottom/>
                  <wp:docPr id="9" name="gráficos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52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Fases de programación sanitaria.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Pantallas de ordenador con mapa y tablas.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181085.jpg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Luana</w:t>
            </w:r>
            <w:proofErr w:type="spellEnd"/>
            <w:r>
              <w:rPr>
                <w:sz w:val="20"/>
                <w:szCs w:val="20"/>
              </w:rPr>
              <w:t xml:space="preserve"> Fischer </w:t>
            </w:r>
            <w:proofErr w:type="spellStart"/>
            <w:r>
              <w:rPr>
                <w:sz w:val="20"/>
                <w:szCs w:val="20"/>
              </w:rPr>
              <w:t>Ferreira.ITE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proofErr w:type="spellStart"/>
            <w:r>
              <w:rPr>
                <w:color w:val="000000"/>
                <w:sz w:val="20"/>
                <w:szCs w:val="20"/>
              </w:rPr>
              <w:t>idITE</w:t>
            </w:r>
            <w:proofErr w:type="spellEnd"/>
            <w:r>
              <w:rPr>
                <w:color w:val="000000"/>
                <w:sz w:val="20"/>
                <w:szCs w:val="20"/>
              </w:rPr>
              <w:t>=181085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33" behindDoc="0" locked="0" layoutInCell="1" allowOverlap="1" wp14:anchorId="6B80972C" wp14:editId="3F346C5E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65000"/>
                  <wp:effectExtent l="0" t="0" r="8160" b="0"/>
                  <wp:wrapTopAndBottom/>
                  <wp:docPr id="10" name="gráficos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65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Sonrisa.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Primer plano de un niño sonriendo.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EPSO02_CONT_R03_sonrisa.jpg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Rosa Martín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 xml:space="preserve">: Uso Educativo no comercial para plataformas de </w:t>
            </w:r>
            <w:proofErr w:type="spellStart"/>
            <w:r>
              <w:rPr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color w:val="000000"/>
                <w:sz w:val="20"/>
                <w:szCs w:val="20"/>
              </w:rPr>
              <w:t>.</w:t>
            </w:r>
          </w:p>
          <w:p w:rsidR="00C205E3" w:rsidRDefault="00F435A1">
            <w:pPr>
              <w:pStyle w:val="TableContents"/>
            </w:pPr>
            <w:r>
              <w:t>Procedencia: Elaboración propia</w:t>
            </w:r>
          </w:p>
        </w:tc>
      </w:tr>
      <w:tr w:rsidR="00F435A1" w:rsidTr="00F435A1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F435A1" w:rsidRDefault="00F435A1" w:rsidP="00F435A1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435A1" w:rsidRDefault="00F435A1" w:rsidP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F435A1" w:rsidRDefault="00F435A1" w:rsidP="00F435A1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F435A1" w:rsidRDefault="00F435A1" w:rsidP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F435A1" w:rsidRDefault="00F435A1" w:rsidP="00F435A1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435A1" w:rsidRDefault="00F435A1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>M</w:t>
            </w:r>
            <w:r w:rsidRPr="00F435A1">
              <w:rPr>
                <w:sz w:val="20"/>
                <w:szCs w:val="20"/>
              </w:rPr>
              <w:t xml:space="preserve">etodología elaboración del plan de salud de </w:t>
            </w:r>
            <w:proofErr w:type="spellStart"/>
            <w:r w:rsidRPr="00F435A1">
              <w:rPr>
                <w:sz w:val="20"/>
                <w:szCs w:val="20"/>
              </w:rPr>
              <w:t>euskadi</w:t>
            </w:r>
            <w:proofErr w:type="spellEnd"/>
            <w:r w:rsidRPr="00F435A1">
              <w:rPr>
                <w:sz w:val="20"/>
                <w:szCs w:val="20"/>
              </w:rPr>
              <w:t xml:space="preserve"> 2013-2020</w:t>
            </w:r>
          </w:p>
          <w:p w:rsidR="00F435A1" w:rsidRPr="00F435A1" w:rsidRDefault="00F435A1" w:rsidP="00F435A1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 w:rsidRPr="00204057">
              <w:rPr>
                <w:bCs/>
                <w:color w:val="000000"/>
                <w:sz w:val="20"/>
                <w:szCs w:val="20"/>
              </w:rPr>
              <w:t xml:space="preserve">: </w:t>
            </w:r>
            <w:r>
              <w:rPr>
                <w:bCs/>
                <w:color w:val="000000"/>
                <w:sz w:val="20"/>
                <w:szCs w:val="20"/>
              </w:rPr>
              <w:t xml:space="preserve">Descripción de </w:t>
            </w:r>
            <w:r w:rsidRPr="00204057">
              <w:rPr>
                <w:bCs/>
                <w:color w:val="000000"/>
                <w:sz w:val="20"/>
                <w:szCs w:val="20"/>
              </w:rPr>
              <w:t xml:space="preserve"> </w:t>
            </w:r>
            <w:r w:rsidRPr="00F435A1">
              <w:rPr>
                <w:bCs/>
                <w:color w:val="000000"/>
                <w:sz w:val="20"/>
                <w:szCs w:val="20"/>
              </w:rPr>
              <w:t>metodología</w:t>
            </w:r>
          </w:p>
          <w:p w:rsidR="00F435A1" w:rsidRDefault="00F435A1" w:rsidP="00F435A1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 w:rsidRPr="00F435A1">
              <w:rPr>
                <w:bCs/>
                <w:color w:val="000000"/>
                <w:sz w:val="20"/>
                <w:szCs w:val="20"/>
              </w:rPr>
              <w:t>elaboración del</w:t>
            </w:r>
            <w:r>
              <w:rPr>
                <w:bCs/>
                <w:color w:val="000000"/>
                <w:sz w:val="20"/>
                <w:szCs w:val="20"/>
              </w:rPr>
              <w:t xml:space="preserve"> </w:t>
            </w:r>
            <w:r w:rsidRPr="00F435A1">
              <w:rPr>
                <w:bCs/>
                <w:color w:val="000000"/>
                <w:sz w:val="20"/>
                <w:szCs w:val="20"/>
              </w:rPr>
              <w:t>plan de salud de</w:t>
            </w:r>
            <w:r>
              <w:rPr>
                <w:bCs/>
                <w:color w:val="000000"/>
                <w:sz w:val="20"/>
                <w:szCs w:val="20"/>
              </w:rPr>
              <w:t xml:space="preserve"> </w:t>
            </w:r>
            <w:r w:rsidRPr="00F435A1">
              <w:rPr>
                <w:bCs/>
                <w:color w:val="000000"/>
                <w:sz w:val="20"/>
                <w:szCs w:val="20"/>
              </w:rPr>
              <w:t>Euskadi 2013-2020</w:t>
            </w:r>
          </w:p>
          <w:p w:rsidR="00F435A1" w:rsidRDefault="00F435A1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Metodología del plan de Salud Euskadi</w:t>
            </w:r>
          </w:p>
          <w:p w:rsidR="00F435A1" w:rsidRDefault="00F435A1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sz w:val="20"/>
                <w:szCs w:val="20"/>
              </w:rPr>
              <w:t xml:space="preserve"> Consejería Sanidad País Vasco</w:t>
            </w:r>
          </w:p>
          <w:p w:rsidR="00F435A1" w:rsidRDefault="00F435A1" w:rsidP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F435A1" w:rsidRPr="00B32622" w:rsidRDefault="00F435A1" w:rsidP="00F435A1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F435A1">
              <w:rPr>
                <w:sz w:val="20"/>
                <w:szCs w:val="20"/>
              </w:rPr>
              <w:t>https://www.euskadi.eus/contenidos/informacion/plan_salud_2013_2020/es_def/adjuntos/7-1-Plan_salud_2013_2020-anexos.pdf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rPr>
          <w:trHeight w:val="1423"/>
        </w:trPr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34" behindDoc="0" locked="0" layoutInCell="1" allowOverlap="1" wp14:anchorId="77824228" wp14:editId="5B30DDC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652320"/>
                  <wp:effectExtent l="0" t="0" r="8160" b="0"/>
                  <wp:wrapTopAndBottom/>
                  <wp:docPr id="11" name="gráficos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52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Cepillo dental.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 xml:space="preserve">: Cepillo dental con pasta </w:t>
            </w:r>
            <w:proofErr w:type="spellStart"/>
            <w:r>
              <w:rPr>
                <w:color w:val="000000"/>
                <w:sz w:val="20"/>
                <w:szCs w:val="20"/>
              </w:rPr>
              <w:t>dentrífica</w:t>
            </w:r>
            <w:proofErr w:type="spellEnd"/>
            <w:r>
              <w:rPr>
                <w:color w:val="000000"/>
                <w:sz w:val="20"/>
                <w:szCs w:val="20"/>
              </w:rPr>
              <w:t>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111261.jpg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proofErr w:type="spellStart"/>
            <w:r>
              <w:rPr>
                <w:color w:val="000000"/>
                <w:sz w:val="20"/>
                <w:szCs w:val="20"/>
              </w:rPr>
              <w:t>idITE</w:t>
            </w:r>
            <w:proofErr w:type="spellEnd"/>
            <w:r>
              <w:rPr>
                <w:color w:val="000000"/>
                <w:sz w:val="20"/>
                <w:szCs w:val="20"/>
              </w:rPr>
              <w:t>=111261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35" behindDoc="0" locked="0" layoutInCell="1" allowOverlap="1" wp14:anchorId="0B6E56FF" wp14:editId="230C3B1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631080" cy="975960"/>
                  <wp:effectExtent l="0" t="0" r="0" b="0"/>
                  <wp:wrapTopAndBottom/>
                  <wp:docPr id="12" name="gráficos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1080" cy="97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Claudia, trabajadora de un centro de salud de atención primaria.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Primer plano de Claudia.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HB_CASO_03.jpg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Autoría: </w:t>
            </w:r>
            <w:r>
              <w:rPr>
                <w:color w:val="000000"/>
                <w:sz w:val="20"/>
                <w:szCs w:val="20"/>
              </w:rPr>
              <w:t>Silvia Portero Cano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Licencia: </w:t>
            </w:r>
            <w:r>
              <w:rPr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.  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hyperlink r:id="rId22" w:history="1">
              <w:r>
                <w:rPr>
                  <w:color w:val="000000"/>
                  <w:sz w:val="20"/>
                  <w:szCs w:val="20"/>
                </w:rPr>
                <w:t>: Elaboración propia</w:t>
              </w:r>
            </w:hyperlink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b/>
                <w:bCs/>
                <w:noProof/>
                <w:sz w:val="20"/>
                <w:szCs w:val="20"/>
              </w:rPr>
              <w:drawing>
                <wp:anchor distT="0" distB="0" distL="114300" distR="114300" simplePos="0" relativeHeight="75" behindDoc="0" locked="0" layoutInCell="1" allowOverlap="1" wp14:anchorId="723B1D63" wp14:editId="60E353DA">
                  <wp:simplePos x="0" y="0"/>
                  <wp:positionH relativeFrom="column">
                    <wp:posOffset>166370</wp:posOffset>
                  </wp:positionH>
                  <wp:positionV relativeFrom="paragraph">
                    <wp:posOffset>-170815</wp:posOffset>
                  </wp:positionV>
                  <wp:extent cx="730885" cy="457200"/>
                  <wp:effectExtent l="0" t="0" r="0" b="0"/>
                  <wp:wrapTopAndBottom/>
                  <wp:docPr id="13" name="gráficos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0885" cy="45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Grupo familiar.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Familiares en el ámbito del hogar.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GENERICAS_CASO_01.jpg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Ministerio de Educación.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>: Uso Educativo no comercial.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r>
              <w:rPr>
                <w:color w:val="000000"/>
                <w:sz w:val="20"/>
                <w:szCs w:val="20"/>
              </w:rPr>
              <w:t>Elaboración propia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69" behindDoc="0" locked="0" layoutInCell="1" allowOverlap="1" wp14:anchorId="45CE1936" wp14:editId="0EAA04E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126360</wp:posOffset>
                  </wp:positionV>
                  <wp:extent cx="982440" cy="611640"/>
                  <wp:effectExtent l="0" t="0" r="8160" b="0"/>
                  <wp:wrapTopAndBottom/>
                  <wp:docPr id="14" name="gráficos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11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Sociedad.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Grupo de personas comprando en un puesto.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GENERICAS_CASO_09.jpg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Ministerio de Educación.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>: Uso Educativo no comercial.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r>
              <w:rPr>
                <w:color w:val="000000"/>
                <w:sz w:val="20"/>
                <w:szCs w:val="20"/>
              </w:rPr>
              <w:t>Elaboración propia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46" behindDoc="0" locked="0" layoutInCell="1" allowOverlap="1" wp14:anchorId="064DD3A2" wp14:editId="72BCA36C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6559"/>
                  <wp:effectExtent l="0" t="0" r="8160" b="6391"/>
                  <wp:wrapTopAndBottom/>
                  <wp:docPr id="15" name="gráficos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65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Grupo social.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Grupo de personas escuchando una charla.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EPSO02_CONT_R04_grupo.jpg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Rosa Martín.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 xml:space="preserve">: Uso Educativo no comercial para plataformas de </w:t>
            </w:r>
            <w:proofErr w:type="spellStart"/>
            <w:r>
              <w:rPr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color w:val="000000"/>
                <w:sz w:val="20"/>
                <w:szCs w:val="20"/>
              </w:rPr>
              <w:t>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r>
              <w:rPr>
                <w:color w:val="000000"/>
                <w:sz w:val="20"/>
                <w:szCs w:val="20"/>
              </w:rPr>
              <w:t>Elaboración propia</w:t>
            </w:r>
          </w:p>
        </w:tc>
      </w:tr>
      <w:tr w:rsidR="00A67B72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A67B72" w:rsidRDefault="00A67B72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A67B72" w:rsidRDefault="00A67B72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A67B72" w:rsidRDefault="00A67B72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A67B72" w:rsidRDefault="00A67B72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A67B72" w:rsidRDefault="00A67B72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A67B72" w:rsidRDefault="00A67B72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 w:rsidRPr="00A67B72">
              <w:rPr>
                <w:sz w:val="20"/>
                <w:szCs w:val="20"/>
              </w:rPr>
              <w:t>Modelo de Salud centrado en la persona. OMS</w:t>
            </w:r>
          </w:p>
          <w:p w:rsidR="00A67B72" w:rsidRDefault="00A67B72" w:rsidP="00A67B72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 w:rsidRPr="00204057">
              <w:rPr>
                <w:bCs/>
                <w:color w:val="000000"/>
                <w:sz w:val="20"/>
                <w:szCs w:val="20"/>
              </w:rPr>
              <w:t xml:space="preserve">: </w:t>
            </w:r>
            <w:r>
              <w:rPr>
                <w:bCs/>
                <w:color w:val="000000"/>
                <w:sz w:val="20"/>
                <w:szCs w:val="20"/>
              </w:rPr>
              <w:t xml:space="preserve">Descripción </w:t>
            </w:r>
            <w:proofErr w:type="spellStart"/>
            <w:r>
              <w:rPr>
                <w:bCs/>
                <w:color w:val="000000"/>
                <w:sz w:val="20"/>
                <w:szCs w:val="20"/>
              </w:rPr>
              <w:t>deL</w:t>
            </w:r>
            <w:proofErr w:type="spellEnd"/>
            <w:r>
              <w:rPr>
                <w:bCs/>
                <w:color w:val="000000"/>
                <w:sz w:val="20"/>
                <w:szCs w:val="20"/>
              </w:rPr>
              <w:t xml:space="preserve"> modelo de Salud centrado en las personas.</w:t>
            </w:r>
          </w:p>
          <w:p w:rsidR="00A67B72" w:rsidRDefault="00A67B72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</w:t>
            </w:r>
            <w:r w:rsidRPr="00A67B72">
              <w:rPr>
                <w:sz w:val="20"/>
                <w:szCs w:val="20"/>
              </w:rPr>
              <w:t>Modelo de Salud centrado en la persona. OMS</w:t>
            </w:r>
          </w:p>
          <w:p w:rsidR="00A67B72" w:rsidRDefault="00A67B72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Escuela Andaluza de Salud Pública</w:t>
            </w:r>
          </w:p>
          <w:p w:rsidR="00A67B72" w:rsidRDefault="00A67B72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A67B72" w:rsidRPr="00B32622" w:rsidRDefault="00A67B72" w:rsidP="006239C7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A67B72">
              <w:rPr>
                <w:sz w:val="20"/>
                <w:szCs w:val="20"/>
              </w:rPr>
              <w:t>https://www.easp.es/el-modelo-de-salud-centrado-en-las-personas-que-impulsa-la-oms-obligara-a-reestructurar-y-mejorar-los-sistemas-de-atencion-primaria/</w:t>
            </w:r>
          </w:p>
        </w:tc>
      </w:tr>
      <w:tr w:rsidR="008C4E85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8C4E85" w:rsidRDefault="008C4E85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C4E85" w:rsidRDefault="008C4E85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8C4E85" w:rsidRDefault="008C4E85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8C4E85" w:rsidRDefault="008C4E85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8C4E85" w:rsidRDefault="008C4E85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C4E85" w:rsidRDefault="008C4E85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b/>
                <w:bCs/>
                <w:sz w:val="20"/>
                <w:szCs w:val="20"/>
              </w:rPr>
              <w:t>M</w:t>
            </w:r>
            <w:r w:rsidRPr="008C4E85">
              <w:rPr>
                <w:sz w:val="20"/>
                <w:szCs w:val="20"/>
              </w:rPr>
              <w:t>odelos teóricos del proceso salud-</w:t>
            </w:r>
            <w:proofErr w:type="spellStart"/>
            <w:r w:rsidRPr="008C4E85">
              <w:rPr>
                <w:sz w:val="20"/>
                <w:szCs w:val="20"/>
              </w:rPr>
              <w:t>ecnfermedad</w:t>
            </w:r>
            <w:proofErr w:type="spellEnd"/>
            <w:r w:rsidRPr="008C4E85">
              <w:rPr>
                <w:sz w:val="20"/>
                <w:szCs w:val="20"/>
              </w:rPr>
              <w:t>:</w:t>
            </w:r>
          </w:p>
          <w:p w:rsidR="008C4E85" w:rsidRDefault="008C4E85" w:rsidP="006239C7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 w:rsidRPr="00204057">
              <w:rPr>
                <w:bCs/>
                <w:color w:val="000000"/>
                <w:sz w:val="20"/>
                <w:szCs w:val="20"/>
              </w:rPr>
              <w:t xml:space="preserve">: </w:t>
            </w:r>
            <w:r>
              <w:rPr>
                <w:bCs/>
                <w:color w:val="000000"/>
                <w:sz w:val="20"/>
                <w:szCs w:val="20"/>
              </w:rPr>
              <w:t xml:space="preserve">Descripción, </w:t>
            </w:r>
            <w:r w:rsidRPr="008C4E85">
              <w:rPr>
                <w:bCs/>
                <w:color w:val="000000"/>
                <w:sz w:val="20"/>
                <w:szCs w:val="20"/>
              </w:rPr>
              <w:t>Análisis y reflexión sobre modelos teóricos del proceso salud-enfermedad</w:t>
            </w:r>
          </w:p>
          <w:p w:rsidR="008C4E85" w:rsidRDefault="008C4E85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</w:t>
            </w:r>
            <w:r w:rsidRPr="008C4E85">
              <w:rPr>
                <w:sz w:val="20"/>
                <w:szCs w:val="20"/>
              </w:rPr>
              <w:t>Modelos teóricos del proceso salud-</w:t>
            </w:r>
            <w:proofErr w:type="spellStart"/>
            <w:r w:rsidRPr="008C4E85">
              <w:rPr>
                <w:sz w:val="20"/>
                <w:szCs w:val="20"/>
              </w:rPr>
              <w:t>ecnfermedad</w:t>
            </w:r>
            <w:proofErr w:type="spellEnd"/>
          </w:p>
          <w:p w:rsidR="008C4E85" w:rsidRDefault="008C4E85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proofErr w:type="gramStart"/>
            <w:r>
              <w:rPr>
                <w:b/>
                <w:bCs/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 xml:space="preserve"> </w:t>
            </w:r>
            <w:r w:rsidRPr="008C4E85">
              <w:rPr>
                <w:sz w:val="20"/>
                <w:szCs w:val="20"/>
              </w:rPr>
              <w:t>Armando</w:t>
            </w:r>
            <w:proofErr w:type="gramEnd"/>
            <w:r w:rsidRPr="008C4E85">
              <w:rPr>
                <w:sz w:val="20"/>
                <w:szCs w:val="20"/>
              </w:rPr>
              <w:t xml:space="preserve"> Arredondo</w:t>
            </w:r>
            <w:r>
              <w:rPr>
                <w:sz w:val="20"/>
                <w:szCs w:val="20"/>
              </w:rPr>
              <w:t xml:space="preserve">, </w:t>
            </w:r>
            <w:r w:rsidRPr="008C4E85">
              <w:rPr>
                <w:sz w:val="20"/>
                <w:szCs w:val="20"/>
              </w:rPr>
              <w:t xml:space="preserve">Instituto Nacional de Salud Pública. Av. Universidad, 655, col. Santa </w:t>
            </w:r>
            <w:proofErr w:type="spellStart"/>
            <w:r w:rsidRPr="008C4E85">
              <w:rPr>
                <w:sz w:val="20"/>
                <w:szCs w:val="20"/>
              </w:rPr>
              <w:t>Maria</w:t>
            </w:r>
            <w:proofErr w:type="spellEnd"/>
            <w:r w:rsidRPr="008C4E85">
              <w:rPr>
                <w:sz w:val="20"/>
                <w:szCs w:val="20"/>
              </w:rPr>
              <w:t xml:space="preserve"> </w:t>
            </w:r>
            <w:proofErr w:type="spellStart"/>
            <w:r w:rsidRPr="008C4E85">
              <w:rPr>
                <w:sz w:val="20"/>
                <w:szCs w:val="20"/>
              </w:rPr>
              <w:t>Ahuacatitlan</w:t>
            </w:r>
            <w:proofErr w:type="spellEnd"/>
            <w:r w:rsidRPr="008C4E85">
              <w:rPr>
                <w:sz w:val="20"/>
                <w:szCs w:val="20"/>
              </w:rPr>
              <w:t xml:space="preserve">, Cuernavaca </w:t>
            </w:r>
            <w:proofErr w:type="spellStart"/>
            <w:r w:rsidRPr="008C4E85">
              <w:rPr>
                <w:sz w:val="20"/>
                <w:szCs w:val="20"/>
              </w:rPr>
              <w:t>Mor.,C.P</w:t>
            </w:r>
            <w:proofErr w:type="spellEnd"/>
            <w:r w:rsidRPr="008C4E85">
              <w:rPr>
                <w:sz w:val="20"/>
                <w:szCs w:val="20"/>
              </w:rPr>
              <w:t>. 62508, México</w:t>
            </w:r>
          </w:p>
          <w:p w:rsidR="008C4E85" w:rsidRDefault="008C4E85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8C4E85" w:rsidRPr="00B32622" w:rsidRDefault="008C4E85" w:rsidP="006239C7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8C4E85">
              <w:rPr>
                <w:sz w:val="20"/>
                <w:szCs w:val="20"/>
              </w:rPr>
              <w:t>https://www.scielosp.org/article/csp/1992.v8n3/254-261/</w:t>
            </w:r>
            <w:r w:rsidRPr="00A67B72">
              <w:rPr>
                <w:sz w:val="20"/>
                <w:szCs w:val="20"/>
              </w:rPr>
              <w:t>/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47" behindDoc="0" locked="0" layoutInCell="1" allowOverlap="1" wp14:anchorId="4A5F30F7" wp14:editId="40E6615A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79760"/>
                  <wp:effectExtent l="0" t="0" r="8160" b="1290"/>
                  <wp:wrapTopAndBottom/>
                  <wp:docPr id="16" name="gráficos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7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Mujer en despacho.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Mujer en despacho revisando documentación.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Gestor_a_y_asesor_a_en_las_areas_de_aprovisionamiento_02.jpg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 no comercial.</w:t>
            </w:r>
          </w:p>
          <w:p w:rsidR="00C205E3" w:rsidRDefault="00F435A1">
            <w:pPr>
              <w:pStyle w:val="TableContents"/>
            </w:pPr>
            <w:hyperlink r:id="rId27" w:history="1">
              <w:r>
                <w:rPr>
                  <w:b/>
                  <w:bCs/>
                  <w:color w:val="000000"/>
                  <w:sz w:val="20"/>
                  <w:szCs w:val="20"/>
                </w:rPr>
                <w:t>Procedencia</w:t>
              </w:r>
            </w:hyperlink>
            <w:hyperlink r:id="rId28" w:history="1">
              <w:r>
                <w:rPr>
                  <w:color w:val="000000"/>
                  <w:sz w:val="20"/>
                  <w:szCs w:val="20"/>
                </w:rPr>
                <w:t xml:space="preserve">: </w:t>
              </w:r>
            </w:hyperlink>
            <w:r>
              <w:rPr>
                <w:color w:val="000000"/>
                <w:sz w:val="20"/>
                <w:szCs w:val="20"/>
              </w:rPr>
              <w:t>Elaboración propia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1165A2">
            <w:pPr>
              <w:pStyle w:val="Standard"/>
            </w:pPr>
            <w:r>
              <w:object w:dxaOrig="8520" w:dyaOrig="4725">
                <v:shape id="_x0000_i1025" type="#_x0000_t75" style="width:77pt;height:42.7pt" o:ole="">
                  <v:imagedata r:id="rId29" o:title=""/>
                </v:shape>
                <o:OLEObject Type="Embed" ProgID="PBrush" ShapeID="_x0000_i1025" DrawAspect="Content" ObjectID="_1652974763" r:id="rId30"/>
              </w:objec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Principios del educador sanitario.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Animación que muestra los principios del educador sanitario.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EPSO02_CONT_R05_Principios_educador.swf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Ministerio de Educación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  <w:r>
              <w:rPr>
                <w:color w:val="000000"/>
                <w:sz w:val="20"/>
                <w:szCs w:val="20"/>
              </w:rPr>
              <w:t>: Uso Educativo-</w:t>
            </w:r>
            <w:proofErr w:type="spellStart"/>
            <w:r>
              <w:rPr>
                <w:color w:val="000000"/>
                <w:sz w:val="20"/>
                <w:szCs w:val="20"/>
              </w:rPr>
              <w:t>nc</w:t>
            </w:r>
            <w:proofErr w:type="spellEnd"/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r>
              <w:rPr>
                <w:color w:val="000000"/>
                <w:sz w:val="20"/>
                <w:szCs w:val="20"/>
              </w:rPr>
              <w:t>Elaboración propia</w:t>
            </w:r>
          </w:p>
        </w:tc>
      </w:tr>
      <w:tr w:rsidR="001165A2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1165A2" w:rsidRDefault="001165A2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1165A2" w:rsidRDefault="001165A2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1165A2" w:rsidRDefault="001165A2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1165A2" w:rsidRDefault="001165A2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1165A2" w:rsidRDefault="001165A2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1165A2" w:rsidRDefault="001165A2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 w:rsidRPr="001165A2">
              <w:rPr>
                <w:bCs/>
                <w:sz w:val="20"/>
                <w:szCs w:val="20"/>
              </w:rPr>
              <w:t>Programa de salud bucodental de la Comunidad valenciana.</w:t>
            </w:r>
          </w:p>
          <w:p w:rsidR="001165A2" w:rsidRDefault="001165A2" w:rsidP="006239C7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 w:rsidRPr="00204057">
              <w:rPr>
                <w:bCs/>
                <w:color w:val="000000"/>
                <w:sz w:val="20"/>
                <w:szCs w:val="20"/>
              </w:rPr>
              <w:t xml:space="preserve">: </w:t>
            </w:r>
            <w:r>
              <w:rPr>
                <w:bCs/>
                <w:color w:val="000000"/>
                <w:sz w:val="20"/>
                <w:szCs w:val="20"/>
              </w:rPr>
              <w:t>Descripción,</w:t>
            </w:r>
            <w:r>
              <w:rPr>
                <w:bCs/>
                <w:color w:val="000000"/>
                <w:sz w:val="20"/>
                <w:szCs w:val="20"/>
              </w:rPr>
              <w:t xml:space="preserve"> programa</w:t>
            </w:r>
            <w:r>
              <w:rPr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Cs/>
                <w:color w:val="000000"/>
                <w:sz w:val="20"/>
                <w:szCs w:val="20"/>
              </w:rPr>
              <w:t>Salud Bucodental</w:t>
            </w:r>
          </w:p>
          <w:p w:rsidR="001165A2" w:rsidRDefault="001165A2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Salud Bucodental</w:t>
            </w:r>
          </w:p>
          <w:p w:rsidR="001165A2" w:rsidRDefault="001165A2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Consejería de Sanidad universal y Salud Pública, Generalitat Valenciana</w:t>
            </w:r>
          </w:p>
          <w:p w:rsidR="001165A2" w:rsidRDefault="001165A2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1165A2" w:rsidRPr="00B32622" w:rsidRDefault="001165A2" w:rsidP="006239C7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1165A2">
              <w:rPr>
                <w:sz w:val="20"/>
                <w:szCs w:val="20"/>
              </w:rPr>
              <w:t>http://www.sp.san.gva.es/sscc/progSalud.jsp?CodProg=PS07&amp;Opcion=SANMS1147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85" behindDoc="0" locked="0" layoutInCell="1" allowOverlap="1" wp14:anchorId="7B80BF91" wp14:editId="15421F9B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80"/>
                  <wp:effectExtent l="0" t="0" r="8160" b="570"/>
                  <wp:wrapTopAndBottom/>
                  <wp:docPr id="17" name="gráficos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Educadora.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Educadora enseñando a un niño.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Animador_a_sociocultural_03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 no comercial.</w:t>
            </w:r>
          </w:p>
          <w:p w:rsidR="00C205E3" w:rsidRDefault="00F435A1">
            <w:pPr>
              <w:pStyle w:val="TableContents"/>
            </w:pPr>
            <w:hyperlink r:id="rId32" w:history="1">
              <w:r>
                <w:rPr>
                  <w:b/>
                  <w:bCs/>
                  <w:color w:val="000000"/>
                  <w:sz w:val="20"/>
                  <w:szCs w:val="20"/>
                </w:rPr>
                <w:t>Procedencia</w:t>
              </w:r>
            </w:hyperlink>
            <w:r>
              <w:rPr>
                <w:color w:val="000000"/>
                <w:sz w:val="20"/>
                <w:szCs w:val="20"/>
              </w:rPr>
              <w:t>: Elaboración propia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92" behindDoc="0" locked="0" layoutInCell="1" allowOverlap="1" wp14:anchorId="668805EA" wp14:editId="0B57C51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485640"/>
                  <wp:effectExtent l="0" t="0" r="8160" b="0"/>
                  <wp:wrapTopAndBottom/>
                  <wp:docPr id="18" name="gráficos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485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Métodos participativos.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Esquema de las características de los métodos participativos.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EPSO02_CONT_R06_metodosEPS.png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 Educación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r>
              <w:rPr>
                <w:color w:val="000000"/>
                <w:sz w:val="20"/>
                <w:szCs w:val="20"/>
              </w:rPr>
              <w:t>Elaboración propia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48" behindDoc="0" locked="0" layoutInCell="1" allowOverlap="1" wp14:anchorId="60ECB5DB" wp14:editId="740977C9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09920"/>
                  <wp:effectExtent l="0" t="0" r="8160" b="0"/>
                  <wp:wrapTopAndBottom/>
                  <wp:docPr id="19" name="gráficos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09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Diálogo.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Conferenciante charlando con asistentes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Interprete_de_la_lengua_de_signos_02.jpg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 no comercial.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r>
              <w:rPr>
                <w:color w:val="000000"/>
                <w:sz w:val="20"/>
                <w:szCs w:val="20"/>
              </w:rPr>
              <w:t>Elaboración propia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6" behindDoc="0" locked="0" layoutInCell="1" allowOverlap="1" wp14:anchorId="5A7B554E" wp14:editId="4884651B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80"/>
                  <wp:effectExtent l="0" t="0" r="8160" b="570"/>
                  <wp:wrapTopAndBottom/>
                  <wp:docPr id="20" name="gráficos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proofErr w:type="spellStart"/>
            <w:r>
              <w:rPr>
                <w:b/>
                <w:bCs/>
                <w:sz w:val="20"/>
                <w:szCs w:val="20"/>
              </w:rPr>
              <w:t>Título</w:t>
            </w:r>
            <w:proofErr w:type="gramStart"/>
            <w:r>
              <w:rPr>
                <w:sz w:val="20"/>
                <w:szCs w:val="20"/>
              </w:rPr>
              <w:t>:Metodología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en educación.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Charla de educación en un grupo.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Gestor_a_de_proyectos_01.jpg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 no comercial.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93" behindDoc="0" locked="0" layoutInCell="1" allowOverlap="1" wp14:anchorId="0A6980E5" wp14:editId="0C827755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90400"/>
                  <wp:effectExtent l="0" t="0" r="8160" b="150"/>
                  <wp:wrapTopAndBottom/>
                  <wp:docPr id="21" name="gráficos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9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F435A1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que al pinchar se despliegue en el centro y se amplíe</w:t>
            </w:r>
          </w:p>
          <w:p w:rsidR="00C205E3" w:rsidRDefault="00F435A1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fijarlo en el sitio que indica en contenidos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Características de los medios de comunicación de masas.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Tabla que muestra de forma esquemática las características de los medios de comunicación de masas.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EPSO02_CONT_R07_mediosmasas.png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</w:t>
            </w:r>
            <w:proofErr w:type="spellStart"/>
            <w:r>
              <w:rPr>
                <w:color w:val="000000"/>
                <w:sz w:val="20"/>
                <w:szCs w:val="20"/>
              </w:rPr>
              <w:t>nc</w:t>
            </w:r>
            <w:proofErr w:type="spellEnd"/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49" behindDoc="0" locked="0" layoutInCell="1" allowOverlap="1" wp14:anchorId="0C34E828" wp14:editId="64BB0F6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652320"/>
                  <wp:effectExtent l="0" t="0" r="8160" b="0"/>
                  <wp:wrapTopAndBottom/>
                  <wp:docPr id="22" name="gráficos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52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Televisión.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Profesional trabajando en sala de control de televisión.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Cs w:val="20"/>
              </w:rPr>
              <w:t>109458.jpg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proofErr w:type="spellStart"/>
            <w:r>
              <w:rPr>
                <w:color w:val="000000"/>
                <w:sz w:val="20"/>
                <w:szCs w:val="20"/>
              </w:rPr>
              <w:t>idITE</w:t>
            </w:r>
            <w:proofErr w:type="spellEnd"/>
            <w:r>
              <w:rPr>
                <w:color w:val="000000"/>
                <w:sz w:val="20"/>
                <w:szCs w:val="20"/>
              </w:rPr>
              <w:t>=109458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50" behindDoc="0" locked="0" layoutInCell="1" allowOverlap="1" wp14:anchorId="198155AC" wp14:editId="11C0721E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80"/>
                  <wp:effectExtent l="0" t="0" r="8160" b="570"/>
                  <wp:wrapTopAndBottom/>
                  <wp:docPr id="23" name="gráficos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Diseño gráfico.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Detalle de una pantalla de ordenador que muestra el diseño asistido con ordenador.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Diseño_grafico_02.jpg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 no comercial.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Elaboración propia.</w:t>
            </w:r>
          </w:p>
        </w:tc>
      </w:tr>
      <w:tr w:rsidR="00BE7B41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E7B41" w:rsidRDefault="00BE7B41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E7B41" w:rsidRDefault="00BE7B41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E7B41" w:rsidRDefault="00BE7B41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BE7B41" w:rsidRDefault="00BE7B41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E7B41" w:rsidRDefault="00BE7B41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E7B41" w:rsidRPr="00BE7B41" w:rsidRDefault="00BE7B41" w:rsidP="00BE7B41">
            <w:pPr>
              <w:pStyle w:val="TableContents"/>
              <w:rPr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 w:rsidRPr="00BE7B41">
              <w:rPr>
                <w:bCs/>
                <w:sz w:val="20"/>
                <w:szCs w:val="20"/>
              </w:rPr>
              <w:t>Actualización en prevención,</w:t>
            </w:r>
          </w:p>
          <w:p w:rsidR="00BE7B41" w:rsidRDefault="00BE7B41" w:rsidP="00BE7B41">
            <w:pPr>
              <w:pStyle w:val="TableContents"/>
              <w:rPr>
                <w:sz w:val="20"/>
                <w:szCs w:val="20"/>
              </w:rPr>
            </w:pPr>
            <w:proofErr w:type="gramStart"/>
            <w:r w:rsidRPr="00BE7B41">
              <w:rPr>
                <w:bCs/>
                <w:sz w:val="20"/>
                <w:szCs w:val="20"/>
              </w:rPr>
              <w:t>diagnóstico</w:t>
            </w:r>
            <w:proofErr w:type="gramEnd"/>
            <w:r w:rsidRPr="00BE7B41">
              <w:rPr>
                <w:bCs/>
                <w:sz w:val="20"/>
                <w:szCs w:val="20"/>
              </w:rPr>
              <w:t xml:space="preserve"> y tratamiento del</w:t>
            </w:r>
            <w:r>
              <w:rPr>
                <w:bCs/>
                <w:sz w:val="20"/>
                <w:szCs w:val="20"/>
              </w:rPr>
              <w:t xml:space="preserve"> </w:t>
            </w:r>
            <w:r w:rsidRPr="00BE7B41">
              <w:rPr>
                <w:bCs/>
                <w:sz w:val="20"/>
                <w:szCs w:val="20"/>
              </w:rPr>
              <w:t>tabaquismo</w:t>
            </w:r>
            <w:r>
              <w:rPr>
                <w:bCs/>
                <w:sz w:val="20"/>
                <w:szCs w:val="20"/>
              </w:rPr>
              <w:t xml:space="preserve"> </w:t>
            </w:r>
            <w:r w:rsidRPr="00BE7B41">
              <w:rPr>
                <w:bCs/>
                <w:sz w:val="20"/>
                <w:szCs w:val="20"/>
              </w:rPr>
              <w:t>(XXV edición)</w:t>
            </w:r>
            <w:r w:rsidRPr="001165A2">
              <w:rPr>
                <w:bCs/>
                <w:sz w:val="20"/>
                <w:szCs w:val="20"/>
              </w:rPr>
              <w:t>.</w:t>
            </w:r>
          </w:p>
          <w:p w:rsidR="00BE7B41" w:rsidRDefault="00BE7B41" w:rsidP="006239C7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 w:rsidRPr="00204057">
              <w:rPr>
                <w:bCs/>
                <w:color w:val="000000"/>
                <w:sz w:val="20"/>
                <w:szCs w:val="20"/>
              </w:rPr>
              <w:t xml:space="preserve">: </w:t>
            </w:r>
            <w:r>
              <w:rPr>
                <w:bCs/>
                <w:color w:val="000000"/>
                <w:sz w:val="20"/>
                <w:szCs w:val="20"/>
              </w:rPr>
              <w:t>Folleto sobre Prevención del tabaquismo.</w:t>
            </w:r>
          </w:p>
          <w:p w:rsidR="00BE7B41" w:rsidRDefault="00BE7B41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Prevención tabaquismo.</w:t>
            </w:r>
          </w:p>
          <w:p w:rsidR="00BE7B41" w:rsidRDefault="00BE7B41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proofErr w:type="gramStart"/>
            <w:r>
              <w:rPr>
                <w:b/>
                <w:bCs/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Sociedad</w:t>
            </w:r>
            <w:proofErr w:type="gramEnd"/>
            <w:r>
              <w:rPr>
                <w:sz w:val="20"/>
                <w:szCs w:val="20"/>
              </w:rPr>
              <w:t xml:space="preserve"> Española de Neumología y Cirugía </w:t>
            </w:r>
            <w:proofErr w:type="spellStart"/>
            <w:r>
              <w:rPr>
                <w:sz w:val="20"/>
                <w:szCs w:val="20"/>
              </w:rPr>
              <w:t>Torácica,SEPAR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BE7B41" w:rsidRDefault="00BE7B41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BE7B41" w:rsidRPr="00B32622" w:rsidRDefault="00BE7B41" w:rsidP="006239C7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BE7B41">
              <w:rPr>
                <w:sz w:val="20"/>
                <w:szCs w:val="20"/>
              </w:rPr>
              <w:t>https://drive.google.com/file/d/1zycSTqAxdO-wsdReQnvLPuRrm0SWvMIR/view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59" behindDoc="0" locked="0" layoutInCell="1" allowOverlap="1" wp14:anchorId="54576548" wp14:editId="37D569C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6559"/>
                  <wp:effectExtent l="0" t="0" r="8160" b="6391"/>
                  <wp:wrapTopAndBottom/>
                  <wp:docPr id="24" name="gráficos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65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Ramón.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Detalle de Ramón delante del ordenador.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HB_CASO_05.jpg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Autoría: </w:t>
            </w:r>
            <w:r>
              <w:rPr>
                <w:color w:val="000000"/>
                <w:sz w:val="20"/>
                <w:szCs w:val="20"/>
              </w:rPr>
              <w:t>Silvia Portero Cano</w:t>
            </w:r>
          </w:p>
          <w:p w:rsidR="00C205E3" w:rsidRDefault="00F435A1">
            <w:pPr>
              <w:pStyle w:val="TableContents"/>
              <w:rPr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Licencia: </w:t>
            </w:r>
            <w:r>
              <w:rPr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color w:val="000000"/>
                <w:sz w:val="20"/>
                <w:szCs w:val="20"/>
              </w:rPr>
              <w:t>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Elaboración propia.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86" behindDoc="0" locked="0" layoutInCell="1" allowOverlap="1" wp14:anchorId="7873F1F7" wp14:editId="13169AFA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655200"/>
                  <wp:effectExtent l="0" t="0" r="8160" b="0"/>
                  <wp:wrapTopAndBottom/>
                  <wp:docPr id="25" name="gráficos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5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Diseño de actividades.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Grupo de educadores diseñando actividades.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GENERICAS_CASO_79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 no comercial.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87" behindDoc="0" locked="0" layoutInCell="1" allowOverlap="1" wp14:anchorId="3D1DB251" wp14:editId="374EA35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655200"/>
                  <wp:effectExtent l="0" t="0" r="8160" b="0"/>
                  <wp:wrapTopAndBottom/>
                  <wp:docPr id="26" name="gráficos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5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Educadoras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Educadoras programado actividades.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GENERICAS_CASO_106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 no comercial.</w:t>
            </w:r>
          </w:p>
          <w:p w:rsidR="00C205E3" w:rsidRDefault="00F435A1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9C68D0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9C68D0" w:rsidRDefault="009C68D0" w:rsidP="009C68D0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object w:dxaOrig="8475" w:dyaOrig="4665">
                <v:shape id="_x0000_i1026" type="#_x0000_t75" style="width:77pt;height:42.7pt" o:ole="">
                  <v:imagedata r:id="rId42" o:title=""/>
                </v:shape>
                <o:OLEObject Type="Embed" ProgID="PBrush" ShapeID="_x0000_i1026" DrawAspect="Content" ObjectID="_1652974764" r:id="rId43"/>
              </w:objec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9C68D0" w:rsidRDefault="009C68D0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9C68D0" w:rsidRDefault="009C68D0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9C68D0" w:rsidRDefault="009C68D0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9C68D0" w:rsidRDefault="009C68D0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9C68D0" w:rsidRDefault="009C68D0" w:rsidP="009C68D0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bCs/>
                <w:sz w:val="20"/>
                <w:szCs w:val="20"/>
              </w:rPr>
              <w:t>Técnicas de Cepillado</w:t>
            </w:r>
          </w:p>
          <w:p w:rsidR="009C68D0" w:rsidRDefault="009C68D0" w:rsidP="006239C7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 w:rsidRPr="00204057">
              <w:rPr>
                <w:bCs/>
                <w:color w:val="000000"/>
                <w:sz w:val="20"/>
                <w:szCs w:val="20"/>
              </w:rPr>
              <w:t xml:space="preserve">: </w:t>
            </w:r>
            <w:r>
              <w:rPr>
                <w:bCs/>
                <w:color w:val="000000"/>
                <w:sz w:val="20"/>
                <w:szCs w:val="20"/>
              </w:rPr>
              <w:t xml:space="preserve">Descripción de diferentes técnicas de </w:t>
            </w:r>
            <w:proofErr w:type="spellStart"/>
            <w:r>
              <w:rPr>
                <w:bCs/>
                <w:color w:val="000000"/>
                <w:sz w:val="20"/>
                <w:szCs w:val="20"/>
              </w:rPr>
              <w:t>cepilllado</w:t>
            </w:r>
            <w:proofErr w:type="spellEnd"/>
            <w:r>
              <w:rPr>
                <w:bCs/>
                <w:color w:val="000000"/>
                <w:sz w:val="20"/>
                <w:szCs w:val="20"/>
              </w:rPr>
              <w:t xml:space="preserve"> dental</w:t>
            </w:r>
            <w:r>
              <w:rPr>
                <w:bCs/>
                <w:color w:val="000000"/>
                <w:sz w:val="20"/>
                <w:szCs w:val="20"/>
              </w:rPr>
              <w:t>.</w:t>
            </w:r>
          </w:p>
          <w:p w:rsidR="009C68D0" w:rsidRDefault="009C68D0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Técnicas de Cepillado</w:t>
            </w:r>
          </w:p>
          <w:p w:rsidR="009C68D0" w:rsidRDefault="009C68D0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proofErr w:type="gramStart"/>
            <w:r>
              <w:rPr>
                <w:b/>
                <w:bCs/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Ilustre</w:t>
            </w:r>
            <w:proofErr w:type="gramEnd"/>
            <w:r>
              <w:rPr>
                <w:sz w:val="20"/>
                <w:szCs w:val="20"/>
              </w:rPr>
              <w:t xml:space="preserve"> Consejo General de Colegios Oficiales de Odontólogos y Estomatólogos de España. </w:t>
            </w:r>
            <w:r>
              <w:rPr>
                <w:sz w:val="20"/>
                <w:szCs w:val="20"/>
              </w:rPr>
              <w:t>.</w:t>
            </w:r>
          </w:p>
          <w:p w:rsidR="009C68D0" w:rsidRDefault="009C68D0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9C68D0" w:rsidRPr="00B32622" w:rsidRDefault="009C68D0" w:rsidP="006239C7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9C68D0">
              <w:rPr>
                <w:sz w:val="20"/>
                <w:szCs w:val="20"/>
              </w:rPr>
              <w:t>https://www.youtube.com/embed/kC9IpakX2aE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60" behindDoc="0" locked="0" layoutInCell="1" allowOverlap="1" wp14:anchorId="6C71C78F" wp14:editId="6401ABB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562680" cy="696599"/>
                  <wp:effectExtent l="0" t="0" r="8820" b="8251"/>
                  <wp:wrapTopAndBottom/>
                  <wp:docPr id="27" name="gráficos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680" cy="6965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Colutorios.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Detalle de varios colutorios empleados en enjuague oral.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145775.jpg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Acero López. ITE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proofErr w:type="spellStart"/>
            <w:r>
              <w:rPr>
                <w:color w:val="000000"/>
                <w:sz w:val="20"/>
                <w:szCs w:val="20"/>
              </w:rPr>
              <w:t>idITE</w:t>
            </w:r>
            <w:proofErr w:type="spellEnd"/>
            <w:r>
              <w:rPr>
                <w:color w:val="000000"/>
                <w:sz w:val="20"/>
                <w:szCs w:val="20"/>
              </w:rPr>
              <w:t>=145775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65" behindDoc="0" locked="0" layoutInCell="1" allowOverlap="1" wp14:anchorId="0AD9F1DF" wp14:editId="6620A438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653400"/>
                  <wp:effectExtent l="0" t="0" r="8160" b="0"/>
                  <wp:wrapTopAndBottom/>
                  <wp:docPr id="28" name="gráficos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5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Programas informáticos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Detalle de pantalla de un programa informático.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121823.jpg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proofErr w:type="spellStart"/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:ITE</w:t>
            </w:r>
            <w:proofErr w:type="spellEnd"/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proofErr w:type="spellStart"/>
            <w:r>
              <w:rPr>
                <w:color w:val="000000"/>
                <w:sz w:val="20"/>
                <w:szCs w:val="20"/>
              </w:rPr>
              <w:t>idITE</w:t>
            </w:r>
            <w:proofErr w:type="spellEnd"/>
            <w:r>
              <w:rPr>
                <w:color w:val="000000"/>
                <w:sz w:val="20"/>
                <w:szCs w:val="20"/>
              </w:rPr>
              <w:t>=121823.</w:t>
            </w:r>
          </w:p>
        </w:tc>
      </w:tr>
      <w:tr w:rsidR="00983132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983132" w:rsidRDefault="00983132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983132" w:rsidRDefault="00983132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983132" w:rsidRDefault="00983132" w:rsidP="006239C7">
            <w:pPr>
              <w:pStyle w:val="TableContents"/>
              <w:jc w:val="center"/>
              <w:rPr>
                <w:color w:val="FF0000"/>
                <w:sz w:val="20"/>
                <w:szCs w:val="20"/>
              </w:rPr>
            </w:pPr>
          </w:p>
          <w:p w:rsidR="00983132" w:rsidRDefault="00983132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983132" w:rsidRDefault="00983132" w:rsidP="006239C7">
            <w:pPr>
              <w:pStyle w:val="Standard"/>
              <w:jc w:val="center"/>
              <w:rPr>
                <w:sz w:val="20"/>
                <w:szCs w:val="20"/>
              </w:rPr>
            </w:pPr>
            <w:r w:rsidRPr="00B32622">
              <w:rPr>
                <w:color w:val="00B050"/>
                <w:sz w:val="20"/>
                <w:szCs w:val="20"/>
              </w:rPr>
              <w:t xml:space="preserve">Pasar a </w:t>
            </w:r>
            <w:proofErr w:type="spellStart"/>
            <w:r w:rsidRPr="00B32622">
              <w:rPr>
                <w:color w:val="00B050"/>
                <w:sz w:val="20"/>
                <w:szCs w:val="20"/>
              </w:rPr>
              <w:t>pag</w:t>
            </w:r>
            <w:proofErr w:type="spellEnd"/>
            <w:r w:rsidRPr="00B32622">
              <w:rPr>
                <w:color w:val="00B050"/>
                <w:sz w:val="20"/>
                <w:szCs w:val="20"/>
              </w:rPr>
              <w:t xml:space="preserve">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983132" w:rsidRDefault="00983132" w:rsidP="006239C7">
            <w:pPr>
              <w:pStyle w:val="TableContents"/>
              <w:rPr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 w:rsidRPr="00983132">
              <w:rPr>
                <w:bCs/>
                <w:sz w:val="20"/>
                <w:szCs w:val="20"/>
              </w:rPr>
              <w:t>programa de salud bucodental de la Junta de Andalucía</w:t>
            </w:r>
          </w:p>
          <w:p w:rsidR="00983132" w:rsidRDefault="00983132" w:rsidP="006239C7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 w:rsidRPr="00204057">
              <w:rPr>
                <w:bCs/>
                <w:color w:val="000000"/>
                <w:sz w:val="20"/>
                <w:szCs w:val="20"/>
              </w:rPr>
              <w:t xml:space="preserve">: </w:t>
            </w:r>
            <w:r>
              <w:rPr>
                <w:bCs/>
                <w:color w:val="000000"/>
                <w:sz w:val="20"/>
                <w:szCs w:val="20"/>
              </w:rPr>
              <w:t>Folleto sobre Prevención del tabaquismo.</w:t>
            </w:r>
          </w:p>
          <w:p w:rsidR="00983132" w:rsidRDefault="00983132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Programa de Promoción de la Salud Bucodental.</w:t>
            </w:r>
          </w:p>
          <w:p w:rsidR="00983132" w:rsidRPr="00983132" w:rsidRDefault="00983132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b/>
                <w:bCs/>
                <w:sz w:val="20"/>
                <w:szCs w:val="20"/>
              </w:rPr>
              <w:t xml:space="preserve">: </w:t>
            </w:r>
            <w:r w:rsidRPr="00983132">
              <w:rPr>
                <w:bCs/>
                <w:sz w:val="20"/>
                <w:szCs w:val="20"/>
              </w:rPr>
              <w:t xml:space="preserve">Consejería de Igualdad, </w:t>
            </w:r>
            <w:r>
              <w:rPr>
                <w:bCs/>
                <w:sz w:val="20"/>
                <w:szCs w:val="20"/>
              </w:rPr>
              <w:t xml:space="preserve">Salud y Política Social, </w:t>
            </w:r>
            <w:proofErr w:type="spellStart"/>
            <w:r>
              <w:rPr>
                <w:bCs/>
                <w:sz w:val="20"/>
                <w:szCs w:val="20"/>
              </w:rPr>
              <w:t>Consejerí</w:t>
            </w:r>
            <w:proofErr w:type="spellEnd"/>
            <w:r>
              <w:rPr>
                <w:bCs/>
                <w:sz w:val="20"/>
                <w:szCs w:val="20"/>
              </w:rPr>
              <w:t xml:space="preserve"> DE Educación, Cultura y Deporte de la Junta de Andalucía</w:t>
            </w:r>
            <w:proofErr w:type="gramStart"/>
            <w:r>
              <w:rPr>
                <w:bCs/>
                <w:sz w:val="20"/>
                <w:szCs w:val="20"/>
              </w:rPr>
              <w:t>.</w:t>
            </w:r>
            <w:r w:rsidRPr="00983132">
              <w:rPr>
                <w:sz w:val="20"/>
                <w:szCs w:val="20"/>
              </w:rPr>
              <w:t>.</w:t>
            </w:r>
            <w:proofErr w:type="gramEnd"/>
          </w:p>
          <w:p w:rsidR="00983132" w:rsidRDefault="00983132" w:rsidP="006239C7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983132" w:rsidRPr="00B32622" w:rsidRDefault="00983132" w:rsidP="006239C7">
            <w:pPr>
              <w:pStyle w:val="TableContents"/>
              <w:rPr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</w:t>
            </w:r>
            <w:r w:rsidRPr="00983132">
              <w:rPr>
                <w:sz w:val="20"/>
                <w:szCs w:val="20"/>
              </w:rPr>
              <w:t>https://www.juntadeandalucia.es/export/drupaljda/salud_5af95868c1da5_propuesta_didactica_completa.pdf</w:t>
            </w:r>
          </w:p>
        </w:tc>
      </w:tr>
      <w:tr w:rsidR="00C205E3" w:rsidTr="0098313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66" behindDoc="0" locked="0" layoutInCell="1" allowOverlap="1" wp14:anchorId="0375622C" wp14:editId="4943ED54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8359"/>
                  <wp:effectExtent l="0" t="0" r="8160" b="4591"/>
                  <wp:wrapTopAndBottom/>
                  <wp:docPr id="29" name="gráficos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8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Nuevas tecnologías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Detalle de PDA y ordenador </w:t>
            </w:r>
            <w:proofErr w:type="spellStart"/>
            <w:r>
              <w:rPr>
                <w:sz w:val="20"/>
                <w:szCs w:val="20"/>
              </w:rPr>
              <w:t>portatil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160221.jpg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proofErr w:type="spellStart"/>
            <w:r>
              <w:rPr>
                <w:color w:val="000000"/>
                <w:sz w:val="20"/>
                <w:szCs w:val="20"/>
              </w:rPr>
              <w:t>idITE</w:t>
            </w:r>
            <w:proofErr w:type="spellEnd"/>
            <w:r>
              <w:rPr>
                <w:color w:val="000000"/>
                <w:sz w:val="20"/>
                <w:szCs w:val="20"/>
              </w:rPr>
              <w:t>=160221</w:t>
            </w:r>
          </w:p>
        </w:tc>
      </w:tr>
      <w:tr w:rsidR="00983132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983132" w:rsidRDefault="00983132">
            <w:pPr>
              <w:pStyle w:val="Standard"/>
              <w:rPr>
                <w:noProof/>
              </w:rPr>
            </w:pP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983132" w:rsidRDefault="00983132">
            <w:pPr>
              <w:pStyle w:val="Standard"/>
              <w:jc w:val="center"/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983132" w:rsidRDefault="00983132">
            <w:pPr>
              <w:pStyle w:val="TableContents"/>
              <w:rPr>
                <w:b/>
                <w:bCs/>
                <w:sz w:val="20"/>
                <w:szCs w:val="20"/>
              </w:rPr>
            </w:pPr>
          </w:p>
        </w:tc>
      </w:tr>
    </w:tbl>
    <w:p w:rsidR="00C205E3" w:rsidRDefault="00C205E3">
      <w:pPr>
        <w:pStyle w:val="Standard"/>
        <w:rPr>
          <w:color w:val="008000"/>
        </w:rPr>
      </w:pPr>
    </w:p>
    <w:p w:rsidR="00C205E3" w:rsidRDefault="00C205E3">
      <w:pPr>
        <w:pStyle w:val="Standard"/>
        <w:ind w:left="360"/>
        <w:rPr>
          <w:color w:val="008000"/>
        </w:rPr>
      </w:pPr>
    </w:p>
    <w:p w:rsidR="00983132" w:rsidRDefault="00983132">
      <w:pPr>
        <w:pStyle w:val="Standard"/>
        <w:ind w:left="360"/>
        <w:rPr>
          <w:color w:val="008000"/>
        </w:rPr>
      </w:pPr>
    </w:p>
    <w:p w:rsidR="00C205E3" w:rsidRDefault="00C205E3">
      <w:pPr>
        <w:pStyle w:val="Standard"/>
        <w:ind w:left="360"/>
        <w:rPr>
          <w:color w:val="008000"/>
        </w:rPr>
      </w:pPr>
    </w:p>
    <w:tbl>
      <w:tblPr>
        <w:tblW w:w="9637" w:type="dxa"/>
        <w:tblInd w:w="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59"/>
        <w:gridCol w:w="2796"/>
        <w:gridCol w:w="5182"/>
      </w:tblGrid>
      <w:tr w:rsidR="00C205E3">
        <w:tblPrEx>
          <w:tblCellMar>
            <w:top w:w="0" w:type="dxa"/>
            <w:bottom w:w="0" w:type="dxa"/>
          </w:tblCellMar>
        </w:tblPrEx>
        <w:tc>
          <w:tcPr>
            <w:tcW w:w="96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EPSO02_CONT_MAPA_CONCEPTUAL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C205E3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C205E3" w:rsidRDefault="00F435A1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90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1507319"/>
                  <wp:effectExtent l="0" t="0" r="7440" b="0"/>
                  <wp:wrapTopAndBottom/>
                  <wp:docPr id="30" name="gráficos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1507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C205E3">
            <w:pPr>
              <w:pStyle w:val="Standard"/>
              <w:jc w:val="center"/>
            </w:pPr>
          </w:p>
          <w:p w:rsidR="00C205E3" w:rsidRDefault="00C205E3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C205E3" w:rsidRDefault="00F435A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C205E3" w:rsidRDefault="00C205E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Mapa conceptual de EPSO02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Mapa conceptual de EPSO02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EPSO02_MapaConceptual.png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Uso educativo-</w:t>
            </w:r>
            <w:proofErr w:type="spellStart"/>
            <w:r>
              <w:rPr>
                <w:sz w:val="20"/>
                <w:szCs w:val="20"/>
              </w:rPr>
              <w:t>nc</w:t>
            </w:r>
            <w:proofErr w:type="spellEnd"/>
          </w:p>
          <w:p w:rsidR="00C205E3" w:rsidRDefault="00F435A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</w:t>
            </w:r>
          </w:p>
        </w:tc>
      </w:tr>
    </w:tbl>
    <w:p w:rsidR="00C205E3" w:rsidRDefault="00C205E3">
      <w:pPr>
        <w:pStyle w:val="Standard"/>
        <w:rPr>
          <w:color w:val="008000"/>
        </w:rPr>
      </w:pPr>
    </w:p>
    <w:p w:rsidR="00C205E3" w:rsidRDefault="00C205E3">
      <w:pPr>
        <w:pStyle w:val="Standard"/>
        <w:rPr>
          <w:color w:val="008000"/>
        </w:rPr>
      </w:pPr>
    </w:p>
    <w:p w:rsidR="00C205E3" w:rsidRDefault="00C205E3">
      <w:pPr>
        <w:pStyle w:val="Standard"/>
        <w:rPr>
          <w:color w:val="008000"/>
        </w:rPr>
      </w:pPr>
    </w:p>
    <w:sectPr w:rsidR="00C205E3">
      <w:pgSz w:w="11905" w:h="16837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1AD9" w:rsidRDefault="00FE1AD9">
      <w:r>
        <w:separator/>
      </w:r>
    </w:p>
  </w:endnote>
  <w:endnote w:type="continuationSeparator" w:id="0">
    <w:p w:rsidR="00FE1AD9" w:rsidRDefault="00FE1A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OpenSymbol">
    <w:charset w:val="00"/>
    <w:family w:val="auto"/>
    <w:pitch w:val="variable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1AD9" w:rsidRDefault="00FE1AD9">
      <w:r>
        <w:rPr>
          <w:color w:val="000000"/>
        </w:rPr>
        <w:separator/>
      </w:r>
    </w:p>
  </w:footnote>
  <w:footnote w:type="continuationSeparator" w:id="0">
    <w:p w:rsidR="00FE1AD9" w:rsidRDefault="00FE1AD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C205E3"/>
    <w:rsid w:val="000A4E7A"/>
    <w:rsid w:val="001165A2"/>
    <w:rsid w:val="00204057"/>
    <w:rsid w:val="00241643"/>
    <w:rsid w:val="0053051D"/>
    <w:rsid w:val="008C4E85"/>
    <w:rsid w:val="00983132"/>
    <w:rsid w:val="009C68D0"/>
    <w:rsid w:val="00A67B72"/>
    <w:rsid w:val="00AE37B4"/>
    <w:rsid w:val="00B32622"/>
    <w:rsid w:val="00BE7B41"/>
    <w:rsid w:val="00C205E3"/>
    <w:rsid w:val="00D41A58"/>
    <w:rsid w:val="00F435A1"/>
    <w:rsid w:val="00F46F3F"/>
    <w:rsid w:val="00FE1AD9"/>
    <w:rsid w:val="00FF6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ahoma"/>
        <w:kern w:val="3"/>
        <w:sz w:val="24"/>
        <w:szCs w:val="24"/>
        <w:lang w:val="es-ES" w:eastAsia="es-ES" w:bidi="ar-SA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3132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S Mincho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</w:style>
  <w:style w:type="paragraph" w:styleId="Epgrafe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Citation">
    <w:name w:val="Citation"/>
    <w:rPr>
      <w:i/>
      <w:iCs/>
    </w:rPr>
  </w:style>
  <w:style w:type="character" w:styleId="Hipervnculo">
    <w:name w:val="Hyperlink"/>
    <w:basedOn w:val="Fuentedeprrafopredeter"/>
    <w:uiPriority w:val="99"/>
    <w:semiHidden/>
    <w:unhideWhenUsed/>
    <w:rsid w:val="00D41A58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AE37B4"/>
    <w:rPr>
      <w:rFonts w:ascii="Tahoma" w:hAnsi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E37B4"/>
    <w:rPr>
      <w:rFonts w:ascii="Tahoma" w:hAnsi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ahoma"/>
        <w:kern w:val="3"/>
        <w:sz w:val="24"/>
        <w:szCs w:val="24"/>
        <w:lang w:val="es-ES" w:eastAsia="es-ES" w:bidi="ar-SA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3132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S Mincho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</w:style>
  <w:style w:type="paragraph" w:styleId="Epgrafe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Citation">
    <w:name w:val="Citation"/>
    <w:rPr>
      <w:i/>
      <w:iCs/>
    </w:rPr>
  </w:style>
  <w:style w:type="character" w:styleId="Hipervnculo">
    <w:name w:val="Hyperlink"/>
    <w:basedOn w:val="Fuentedeprrafopredeter"/>
    <w:uiPriority w:val="99"/>
    <w:semiHidden/>
    <w:unhideWhenUsed/>
    <w:rsid w:val="00D41A58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AE37B4"/>
    <w:rPr>
      <w:rFonts w:ascii="Tahoma" w:hAnsi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E37B4"/>
    <w:rPr>
      <w:rFonts w:ascii="Tahoma" w:hAnsi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9" Type="http://schemas.openxmlformats.org/officeDocument/2006/relationships/image" Target="media/image26.jpg"/><Relationship Id="rId3" Type="http://schemas.openxmlformats.org/officeDocument/2006/relationships/settings" Target="settings.xml"/><Relationship Id="rId21" Type="http://schemas.openxmlformats.org/officeDocument/2006/relationships/image" Target="media/image13.jpg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47" Type="http://schemas.openxmlformats.org/officeDocument/2006/relationships/image" Target="media/image33.png"/><Relationship Id="rId7" Type="http://schemas.openxmlformats.org/officeDocument/2006/relationships/image" Target="media/image1.jpg"/><Relationship Id="rId12" Type="http://schemas.openxmlformats.org/officeDocument/2006/relationships/image" Target="media/image5.jpg"/><Relationship Id="rId17" Type="http://schemas.openxmlformats.org/officeDocument/2006/relationships/image" Target="media/image9.png"/><Relationship Id="rId25" Type="http://schemas.openxmlformats.org/officeDocument/2006/relationships/image" Target="media/image16.jpg"/><Relationship Id="rId33" Type="http://schemas.openxmlformats.org/officeDocument/2006/relationships/image" Target="media/image20.png"/><Relationship Id="rId38" Type="http://schemas.openxmlformats.org/officeDocument/2006/relationships/image" Target="media/image25.jpg"/><Relationship Id="rId46" Type="http://schemas.openxmlformats.org/officeDocument/2006/relationships/image" Target="media/image32.png"/><Relationship Id="rId2" Type="http://schemas.microsoft.com/office/2007/relationships/stylesWithEffects" Target="stylesWithEffect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18.png"/><Relationship Id="rId41" Type="http://schemas.openxmlformats.org/officeDocument/2006/relationships/image" Target="media/image28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hyperlink" Target="http://es.creativecommons.org/" TargetMode="External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1.png"/><Relationship Id="rId5" Type="http://schemas.openxmlformats.org/officeDocument/2006/relationships/footnotes" Target="footnotes.xml"/><Relationship Id="rId15" Type="http://schemas.openxmlformats.org/officeDocument/2006/relationships/hyperlink" Target="http://es.creativecommons.org/" TargetMode="External"/><Relationship Id="rId23" Type="http://schemas.openxmlformats.org/officeDocument/2006/relationships/image" Target="media/image14.jpg"/><Relationship Id="rId28" Type="http://schemas.openxmlformats.org/officeDocument/2006/relationships/hyperlink" Target="http://es.creativecommons.org/" TargetMode="External"/><Relationship Id="rId36" Type="http://schemas.openxmlformats.org/officeDocument/2006/relationships/image" Target="media/image23.png"/><Relationship Id="rId49" Type="http://schemas.openxmlformats.org/officeDocument/2006/relationships/theme" Target="theme/theme1.xml"/><Relationship Id="rId10" Type="http://schemas.openxmlformats.org/officeDocument/2006/relationships/oleObject" Target="embeddings/oleObject1.bin"/><Relationship Id="rId19" Type="http://schemas.openxmlformats.org/officeDocument/2006/relationships/image" Target="media/image11.jpg"/><Relationship Id="rId31" Type="http://schemas.openxmlformats.org/officeDocument/2006/relationships/image" Target="media/image19.jpg"/><Relationship Id="rId44" Type="http://schemas.openxmlformats.org/officeDocument/2006/relationships/image" Target="media/image30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hyperlink" Target="http://es.creativecommons.org/" TargetMode="External"/><Relationship Id="rId27" Type="http://schemas.openxmlformats.org/officeDocument/2006/relationships/hyperlink" Target="http://es.creativecommons.org/" TargetMode="External"/><Relationship Id="rId30" Type="http://schemas.openxmlformats.org/officeDocument/2006/relationships/oleObject" Target="embeddings/oleObject2.bin"/><Relationship Id="rId35" Type="http://schemas.openxmlformats.org/officeDocument/2006/relationships/image" Target="media/image22.jpg"/><Relationship Id="rId43" Type="http://schemas.openxmlformats.org/officeDocument/2006/relationships/oleObject" Target="embeddings/oleObject3.bin"/><Relationship Id="rId48" Type="http://schemas.openxmlformats.org/officeDocument/2006/relationships/fontTable" Target="fontTable.xml"/><Relationship Id="rId8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1707</Words>
  <Characters>13795</Characters>
  <Application>Microsoft Office Word</Application>
  <DocSecurity>0</DocSecurity>
  <Lines>643</Lines>
  <Paragraphs>401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Narciso Jáimez Toro</dc:creator>
  <cp:lastModifiedBy>Admin</cp:lastModifiedBy>
  <cp:revision>6</cp:revision>
  <cp:lastPrinted>2020-06-06T16:52:00Z</cp:lastPrinted>
  <dcterms:created xsi:type="dcterms:W3CDTF">2020-06-06T16:51:00Z</dcterms:created>
  <dcterms:modified xsi:type="dcterms:W3CDTF">2020-06-06T16:53:00Z</dcterms:modified>
</cp:coreProperties>
</file>